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F79" w:rsidRDefault="0016590D" w:rsidP="005E2D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</w:t>
      </w:r>
    </w:p>
    <w:p w:rsidR="001D2F79" w:rsidRDefault="0016590D" w:rsidP="005E2D0B">
      <w:pPr>
        <w:widowControl w:val="0"/>
        <w:shd w:val="clear" w:color="auto" w:fill="FFFFFF"/>
        <w:spacing w:after="0" w:line="240" w:lineRule="auto"/>
        <w:ind w:right="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к распоряжению ГБУДО ТДХШ</w:t>
      </w:r>
    </w:p>
    <w:p w:rsidR="001D2F79" w:rsidRDefault="0016590D" w:rsidP="005E2D0B">
      <w:pPr>
        <w:shd w:val="clear" w:color="auto" w:fill="FFFFFF"/>
        <w:spacing w:after="0" w:line="240" w:lineRule="auto"/>
        <w:ind w:left="-851" w:right="2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11276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2768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2023 г. № 1</w:t>
      </w:r>
    </w:p>
    <w:p w:rsidR="001D2F79" w:rsidRDefault="001D2F79" w:rsidP="005E2D0B">
      <w:pPr>
        <w:widowControl w:val="0"/>
        <w:shd w:val="clear" w:color="auto" w:fill="FFFFFF"/>
        <w:spacing w:after="0" w:line="240" w:lineRule="auto"/>
        <w:ind w:right="46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2F79" w:rsidRDefault="001D2F79" w:rsidP="005E2D0B">
      <w:pPr>
        <w:widowControl w:val="0"/>
        <w:shd w:val="clear" w:color="auto" w:fill="FFFFFF"/>
        <w:spacing w:after="0" w:line="240" w:lineRule="auto"/>
        <w:ind w:right="46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2F79" w:rsidRDefault="001D2F79" w:rsidP="005E2D0B">
      <w:pPr>
        <w:widowControl w:val="0"/>
        <w:shd w:val="clear" w:color="auto" w:fill="FFFFFF"/>
        <w:spacing w:after="0" w:line="240" w:lineRule="auto"/>
        <w:ind w:right="4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D2F79" w:rsidRDefault="0016590D" w:rsidP="005E2D0B">
      <w:pPr>
        <w:widowControl w:val="0"/>
        <w:shd w:val="clear" w:color="auto" w:fill="FFFFFF"/>
        <w:spacing w:after="0" w:line="240" w:lineRule="auto"/>
        <w:ind w:left="10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1D2F79" w:rsidRDefault="001D2F79" w:rsidP="005E2D0B">
      <w:pPr>
        <w:widowControl w:val="0"/>
        <w:shd w:val="clear" w:color="auto" w:fill="FFFFFF"/>
        <w:spacing w:after="0" w:line="240" w:lineRule="auto"/>
        <w:ind w:left="10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F79" w:rsidRDefault="0016590D" w:rsidP="005E2D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D2F79" w:rsidRDefault="0016590D" w:rsidP="005E2D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1A2A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1A2A16" w:rsidRPr="001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Московского городского конкурса-выставки по оригинальной </w:t>
      </w:r>
      <w:r w:rsidR="00520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печатной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графике «Оставь свой след»</w:t>
      </w:r>
    </w:p>
    <w:p w:rsidR="001D2F79" w:rsidRDefault="001D2F79" w:rsidP="005E2D0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F79" w:rsidRDefault="0016590D" w:rsidP="005E2D0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202</w:t>
      </w:r>
      <w:r w:rsidR="001127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конкурс посвящен </w:t>
      </w:r>
      <w:r w:rsidR="00112768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0-летию со дня рождения русского </w:t>
      </w:r>
      <w:r w:rsidR="001127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композитора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Михаила </w:t>
      </w:r>
      <w:r w:rsidR="0011276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Ивановича Глинки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2F79" w:rsidRDefault="001D2F79" w:rsidP="005E2D0B">
      <w:pPr>
        <w:widowControl w:val="0"/>
        <w:shd w:val="clear" w:color="auto" w:fill="FFFFFF"/>
        <w:spacing w:after="0" w:line="240" w:lineRule="auto"/>
        <w:ind w:left="10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2F79" w:rsidRDefault="001D2F79" w:rsidP="005E2D0B">
      <w:pPr>
        <w:shd w:val="clear" w:color="auto" w:fill="FFFFFF"/>
        <w:spacing w:after="0" w:line="240" w:lineRule="auto"/>
        <w:ind w:left="1042"/>
        <w:rPr>
          <w:rFonts w:ascii="Times New Roman" w:hAnsi="Times New Roman" w:cs="Times New Roman"/>
        </w:rPr>
      </w:pPr>
    </w:p>
    <w:p w:rsidR="001D2F79" w:rsidRPr="001A2A16" w:rsidRDefault="001A2A16" w:rsidP="005E2D0B">
      <w:pPr>
        <w:pStyle w:val="1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="0016590D">
        <w:rPr>
          <w:rFonts w:ascii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1A2A16" w:rsidRPr="00B2036B" w:rsidRDefault="001A2A16" w:rsidP="00B2036B">
      <w:pPr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1.1. </w:t>
      </w:r>
      <w:r w:rsidR="00B2036B" w:rsidRPr="00B2036B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B2036B" w:rsidRPr="00B203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2036B" w:rsidRPr="00B2036B">
        <w:rPr>
          <w:rFonts w:ascii="Times New Roman" w:hAnsi="Times New Roman" w:cs="Times New Roman"/>
          <w:b/>
          <w:bCs/>
          <w:sz w:val="28"/>
          <w:szCs w:val="28"/>
        </w:rPr>
        <w:t>Московскии</w:t>
      </w:r>
      <w:proofErr w:type="spellEnd"/>
      <w:r w:rsidR="00B2036B" w:rsidRPr="00B2036B">
        <w:rPr>
          <w:rFonts w:ascii="Times New Roman" w:hAnsi="Times New Roman" w:cs="Times New Roman"/>
          <w:b/>
          <w:bCs/>
          <w:sz w:val="28"/>
          <w:szCs w:val="28"/>
        </w:rPr>
        <w:t xml:space="preserve">̆ </w:t>
      </w:r>
      <w:proofErr w:type="spellStart"/>
      <w:r w:rsidR="00B2036B" w:rsidRPr="00B2036B">
        <w:rPr>
          <w:rFonts w:ascii="Times New Roman" w:hAnsi="Times New Roman" w:cs="Times New Roman"/>
          <w:b/>
          <w:bCs/>
          <w:sz w:val="28"/>
          <w:szCs w:val="28"/>
        </w:rPr>
        <w:t>городскои</w:t>
      </w:r>
      <w:proofErr w:type="spellEnd"/>
      <w:r w:rsidR="00B2036B" w:rsidRPr="00B2036B">
        <w:rPr>
          <w:rFonts w:ascii="Times New Roman" w:hAnsi="Times New Roman" w:cs="Times New Roman"/>
          <w:b/>
          <w:bCs/>
          <w:sz w:val="28"/>
          <w:szCs w:val="28"/>
        </w:rPr>
        <w:t>̆ конкурс – выставка по оригинальной и печатной графике «Оставь свой след»</w:t>
      </w:r>
      <w:r w:rsidR="00B2036B" w:rsidRPr="00B2036B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планом работы </w:t>
      </w:r>
      <w:r w:rsidR="00B2036B" w:rsidRPr="00B2036B">
        <w:rPr>
          <w:rFonts w:ascii="Times New Roman" w:hAnsi="Times New Roman" w:cs="Times New Roman"/>
          <w:spacing w:val="5"/>
          <w:sz w:val="28"/>
          <w:szCs w:val="28"/>
        </w:rPr>
        <w:t>ГБУ г. Москвы "Дирекция образовательных программ в сфере культуры и искусства" и планом работы ГБУДО г. Москвы «</w:t>
      </w:r>
      <w:proofErr w:type="spellStart"/>
      <w:r w:rsidR="00B2036B" w:rsidRPr="00B2036B">
        <w:rPr>
          <w:rFonts w:ascii="Times New Roman" w:hAnsi="Times New Roman" w:cs="Times New Roman"/>
          <w:spacing w:val="5"/>
          <w:sz w:val="28"/>
          <w:szCs w:val="28"/>
        </w:rPr>
        <w:t>Тимирязевская</w:t>
      </w:r>
      <w:proofErr w:type="spellEnd"/>
      <w:r w:rsidR="00B2036B" w:rsidRPr="00B2036B">
        <w:rPr>
          <w:rFonts w:ascii="Times New Roman" w:hAnsi="Times New Roman" w:cs="Times New Roman"/>
          <w:spacing w:val="5"/>
          <w:sz w:val="28"/>
          <w:szCs w:val="28"/>
        </w:rPr>
        <w:t xml:space="preserve"> детская художественная школа» </w:t>
      </w:r>
      <w:r w:rsidR="00B2036B" w:rsidRPr="00B2036B">
        <w:rPr>
          <w:rFonts w:ascii="Times New Roman" w:hAnsi="Times New Roman" w:cs="Times New Roman"/>
          <w:sz w:val="28"/>
          <w:szCs w:val="28"/>
        </w:rPr>
        <w:t>на 2023-2024 учебный год.</w:t>
      </w:r>
      <w:r w:rsidR="00B2036B">
        <w:rPr>
          <w:rFonts w:ascii="Times New Roman" w:hAnsi="Times New Roman" w:cs="Times New Roman"/>
          <w:sz w:val="28"/>
          <w:szCs w:val="28"/>
        </w:rPr>
        <w:t xml:space="preserve"> </w:t>
      </w:r>
      <w:r w:rsidR="00B2036B">
        <w:rPr>
          <w:rFonts w:ascii="Times New Roman" w:hAnsi="Times New Roman" w:cs="Times New Roman"/>
          <w:sz w:val="28"/>
          <w:szCs w:val="28"/>
        </w:rPr>
        <w:br/>
        <w:t xml:space="preserve">1.2. </w:t>
      </w:r>
      <w:r>
        <w:rPr>
          <w:rFonts w:ascii="TimesNewRomanPSMT" w:hAnsi="TimesNewRomanPSMT"/>
          <w:sz w:val="28"/>
          <w:szCs w:val="28"/>
        </w:rPr>
        <w:t xml:space="preserve">Конкурс направлен на поиск, поддержку и сопровождение одаренных обучающихся в области изобразительного искусства. </w:t>
      </w:r>
    </w:p>
    <w:p w:rsidR="001A2A16" w:rsidRDefault="001A2A16" w:rsidP="005E2D0B">
      <w:pPr>
        <w:pStyle w:val="af"/>
      </w:pPr>
      <w:r>
        <w:rPr>
          <w:rFonts w:ascii="TimesNewRomanPSMT" w:hAnsi="TimesNewRomanPSMT"/>
          <w:sz w:val="28"/>
          <w:szCs w:val="28"/>
        </w:rPr>
        <w:t>1.3. Место проведения Конкур</w:t>
      </w:r>
      <w:r w:rsidR="00B2036B">
        <w:rPr>
          <w:rFonts w:ascii="TimesNewRomanPSMT" w:hAnsi="TimesNewRomanPSMT"/>
          <w:sz w:val="28"/>
          <w:szCs w:val="28"/>
        </w:rPr>
        <w:t>са: ГБУДО ТДХШ</w:t>
      </w:r>
      <w:r w:rsidR="00B2036B">
        <w:rPr>
          <w:rFonts w:ascii="TimesNewRomanPSMT" w:hAnsi="TimesNewRomanPSMT"/>
          <w:sz w:val="28"/>
          <w:szCs w:val="28"/>
        </w:rPr>
        <w:br/>
        <w:t>1.4. С</w:t>
      </w:r>
      <w:r>
        <w:rPr>
          <w:rFonts w:ascii="TimesNewRomanPSMT" w:hAnsi="TimesNewRomanPSMT"/>
          <w:sz w:val="28"/>
          <w:szCs w:val="28"/>
        </w:rPr>
        <w:t>понсоры Конкурса</w:t>
      </w:r>
      <w:r w:rsidR="00B2036B">
        <w:rPr>
          <w:rFonts w:ascii="TimesNewRomanPSMT" w:hAnsi="TimesNewRomanPSMT"/>
          <w:sz w:val="28"/>
          <w:szCs w:val="28"/>
        </w:rPr>
        <w:t xml:space="preserve"> уточняется.</w:t>
      </w:r>
      <w:r>
        <w:rPr>
          <w:rFonts w:ascii="TimesNewRomanPSMT" w:hAnsi="TimesNewRomanPSMT"/>
          <w:sz w:val="28"/>
          <w:szCs w:val="28"/>
        </w:rPr>
        <w:br/>
        <w:t>1.5. Организационно-техническое обеспечение Конкурса осуществляет ГБУДО ТДХШ.</w:t>
      </w:r>
      <w:r>
        <w:rPr>
          <w:rFonts w:ascii="TimesNewRomanPSMT" w:hAnsi="TimesNewRomanPSMT"/>
          <w:sz w:val="28"/>
          <w:szCs w:val="28"/>
        </w:rPr>
        <w:br/>
        <w:t>1.6. Цели и задачи Конкурса:</w:t>
      </w:r>
      <w:r>
        <w:rPr>
          <w:rFonts w:ascii="TimesNewRomanPSMT" w:hAnsi="TimesNewRomanPSMT"/>
          <w:sz w:val="28"/>
          <w:szCs w:val="28"/>
        </w:rPr>
        <w:br/>
      </w:r>
      <w:r>
        <w:rPr>
          <w:rFonts w:ascii="SymbolMT" w:hAnsi="SymbolMT"/>
          <w:sz w:val="28"/>
          <w:szCs w:val="28"/>
        </w:rPr>
        <w:t>−</w:t>
      </w:r>
      <w:r>
        <w:rPr>
          <w:rFonts w:ascii="TimesNewRomanPSMT" w:hAnsi="TimesNewRomanPSMT"/>
          <w:sz w:val="28"/>
          <w:szCs w:val="28"/>
        </w:rPr>
        <w:t xml:space="preserve">выявление и поддержка молодых дарований в области изобразительного искусства, создание условий для развития их творческого потенциала и профессионального самоопределения; </w:t>
      </w:r>
    </w:p>
    <w:p w:rsidR="001A2A16" w:rsidRDefault="001A2A16" w:rsidP="005E2D0B">
      <w:pPr>
        <w:pStyle w:val="af"/>
      </w:pPr>
      <w:r>
        <w:rPr>
          <w:rFonts w:ascii="SymbolMT" w:hAnsi="SymbolMT"/>
          <w:sz w:val="28"/>
          <w:szCs w:val="28"/>
        </w:rPr>
        <w:t xml:space="preserve">− </w:t>
      </w:r>
      <w:r>
        <w:rPr>
          <w:rFonts w:ascii="TimesNewRomanPSMT" w:hAnsi="TimesNewRomanPSMT"/>
          <w:sz w:val="28"/>
          <w:szCs w:val="28"/>
        </w:rPr>
        <w:t xml:space="preserve">поддержка педагогов-художников, специализирующихся на работе с детьми опережающего темпа развития; </w:t>
      </w:r>
    </w:p>
    <w:p w:rsidR="001A2A16" w:rsidRDefault="001A2A16" w:rsidP="005E2D0B">
      <w:pPr>
        <w:pStyle w:val="af"/>
      </w:pPr>
      <w:r>
        <w:rPr>
          <w:rFonts w:ascii="SymbolMT" w:hAnsi="SymbolMT"/>
          <w:sz w:val="28"/>
          <w:szCs w:val="28"/>
        </w:rPr>
        <w:t xml:space="preserve">− </w:t>
      </w:r>
      <w:r>
        <w:rPr>
          <w:rFonts w:ascii="TimesNewRomanPSMT" w:hAnsi="TimesNewRomanPSMT"/>
          <w:sz w:val="28"/>
          <w:szCs w:val="28"/>
        </w:rPr>
        <w:t xml:space="preserve">повышение уровня </w:t>
      </w:r>
      <w:proofErr w:type="spellStart"/>
      <w:r>
        <w:rPr>
          <w:rFonts w:ascii="TimesNewRomanPSMT" w:hAnsi="TimesNewRomanPSMT"/>
          <w:sz w:val="28"/>
          <w:szCs w:val="28"/>
        </w:rPr>
        <w:t>профессиональнои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компетентности </w:t>
      </w:r>
      <w:proofErr w:type="spellStart"/>
      <w:r>
        <w:rPr>
          <w:rFonts w:ascii="TimesNewRomanPSMT" w:hAnsi="TimesNewRomanPSMT"/>
          <w:sz w:val="28"/>
          <w:szCs w:val="28"/>
        </w:rPr>
        <w:t>преподавателеи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художественных отделений детских школ искусств, детских художественных школ; </w:t>
      </w:r>
    </w:p>
    <w:p w:rsidR="001A2A16" w:rsidRDefault="001A2A16" w:rsidP="005E2D0B">
      <w:pPr>
        <w:pStyle w:val="af"/>
      </w:pPr>
      <w:r>
        <w:rPr>
          <w:rFonts w:ascii="SymbolMT" w:hAnsi="SymbolMT"/>
          <w:sz w:val="28"/>
          <w:szCs w:val="28"/>
        </w:rPr>
        <w:t xml:space="preserve">− </w:t>
      </w:r>
      <w:r>
        <w:rPr>
          <w:rFonts w:ascii="TimesNewRomanPSMT" w:hAnsi="TimesNewRomanPSMT"/>
          <w:sz w:val="28"/>
          <w:szCs w:val="28"/>
        </w:rPr>
        <w:t xml:space="preserve">сохранение и развитие традиций </w:t>
      </w:r>
      <w:r w:rsidR="00156327">
        <w:rPr>
          <w:rFonts w:ascii="TimesNewRomanPSMT" w:hAnsi="TimesNewRomanPSMT"/>
          <w:sz w:val="28"/>
          <w:szCs w:val="28"/>
        </w:rPr>
        <w:t xml:space="preserve">оригинальной и </w:t>
      </w:r>
      <w:r>
        <w:rPr>
          <w:rFonts w:ascii="TimesNewRomanPSMT" w:hAnsi="TimesNewRomanPSMT"/>
          <w:sz w:val="28"/>
          <w:szCs w:val="28"/>
        </w:rPr>
        <w:t xml:space="preserve">печатной графики; </w:t>
      </w:r>
    </w:p>
    <w:p w:rsidR="001D2F79" w:rsidRPr="005E2D0B" w:rsidRDefault="001A2A16" w:rsidP="005E2D0B">
      <w:pPr>
        <w:pStyle w:val="af"/>
      </w:pPr>
      <w:r>
        <w:rPr>
          <w:rFonts w:ascii="SymbolMT" w:hAnsi="SymbolMT"/>
          <w:sz w:val="28"/>
          <w:szCs w:val="28"/>
        </w:rPr>
        <w:lastRenderedPageBreak/>
        <w:t xml:space="preserve">− </w:t>
      </w:r>
      <w:r>
        <w:rPr>
          <w:rFonts w:ascii="TimesNewRomanPSMT" w:hAnsi="TimesNewRomanPSMT"/>
          <w:sz w:val="28"/>
          <w:szCs w:val="28"/>
        </w:rPr>
        <w:t xml:space="preserve">укрепление общественного статуса системы художественного образования, публичное признание значимости оригинальной </w:t>
      </w:r>
      <w:r w:rsidR="00156327">
        <w:rPr>
          <w:rFonts w:ascii="TimesNewRomanPSMT" w:hAnsi="TimesNewRomanPSMT"/>
          <w:sz w:val="28"/>
          <w:szCs w:val="28"/>
        </w:rPr>
        <w:t xml:space="preserve">и печатной </w:t>
      </w:r>
      <w:r>
        <w:rPr>
          <w:rFonts w:ascii="TimesNewRomanPSMT" w:hAnsi="TimesNewRomanPSMT"/>
          <w:sz w:val="28"/>
          <w:szCs w:val="28"/>
        </w:rPr>
        <w:t xml:space="preserve">графики в художественной школе. </w:t>
      </w:r>
    </w:p>
    <w:p w:rsidR="001D2F79" w:rsidRDefault="001A2A16" w:rsidP="005E2D0B">
      <w:pPr>
        <w:pStyle w:val="1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II</w:t>
      </w:r>
      <w:r w:rsidR="001659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Порядок и условия проведения конкурса</w:t>
      </w:r>
    </w:p>
    <w:p w:rsidR="001A2A16" w:rsidRDefault="001A2A16" w:rsidP="005E2D0B">
      <w:pPr>
        <w:pStyle w:val="1"/>
        <w:spacing w:after="0" w:line="240" w:lineRule="auto"/>
        <w:ind w:left="0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C35CB" w:rsidRPr="001A2A16" w:rsidRDefault="001A2A16" w:rsidP="008C35CB">
      <w:pPr>
        <w:pStyle w:val="aa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2.1. Конкурс «Оставь свой след» был задуман</w:t>
      </w:r>
      <w:r w:rsidR="005605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популяризация оригинальной </w:t>
      </w:r>
      <w:r w:rsidR="006B0D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печатной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графики. Русская традиция печатной и оригинальной графики углубляется корнями в русский лубок и восходит к расцвету печатной графики начала </w:t>
      </w:r>
      <w:r w:rsidR="00560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века (</w:t>
      </w:r>
      <w:r>
        <w:rPr>
          <w:rFonts w:ascii="Times New Roman" w:hAnsi="Times New Roman" w:cs="Times New Roman"/>
          <w:sz w:val="28"/>
          <w:szCs w:val="28"/>
        </w:rPr>
        <w:t>И.И. Шишкин, Б.М. Кустодиев, К.С. Петров-Водкин, В.А. Фаворский, Т.А. Маврина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5605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перетека</w:t>
      </w:r>
      <w:r w:rsidR="0056058A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классикам советского печатного искусства, таким как: </w:t>
      </w:r>
      <w:r>
        <w:rPr>
          <w:rFonts w:ascii="Times New Roman" w:hAnsi="Times New Roman" w:cs="Times New Roman"/>
          <w:sz w:val="28"/>
          <w:szCs w:val="28"/>
        </w:rPr>
        <w:t xml:space="preserve">Ю. Анненков, М. Волошин, А. Дейнека, А. Шевченко,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Лабас</w:t>
      </w:r>
      <w:proofErr w:type="spellEnd"/>
      <w:r>
        <w:rPr>
          <w:rFonts w:ascii="Times New Roman" w:hAnsi="Times New Roman" w:cs="Times New Roman"/>
          <w:sz w:val="28"/>
          <w:szCs w:val="28"/>
        </w:rPr>
        <w:t>, Н. Симонович-Ефимова, Гурий Захаров).</w:t>
      </w:r>
    </w:p>
    <w:p w:rsidR="001A2A16" w:rsidRDefault="005E2D0B" w:rsidP="008C35CB">
      <w:pPr>
        <w:pStyle w:val="aa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2.2. </w:t>
      </w:r>
      <w:r w:rsidR="001A2A16" w:rsidRPr="00D05B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2024 году Конкурс</w:t>
      </w:r>
      <w:r w:rsidR="001A2A16">
        <w:rPr>
          <w:color w:val="000000" w:themeColor="text1"/>
          <w:sz w:val="28"/>
          <w:szCs w:val="28"/>
          <w:shd w:val="clear" w:color="auto" w:fill="FFFFFF"/>
        </w:rPr>
        <w:t xml:space="preserve"> посвящен</w:t>
      </w:r>
      <w:r w:rsidR="001A2A16" w:rsidRPr="00D05B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220-летию со дня рождения русского </w:t>
      </w:r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композитора </w:t>
      </w:r>
      <w:r w:rsidR="001A2A16" w:rsidRPr="0016319F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Михаила Ивановича Глинки (</w:t>
      </w:r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1804–1857</w:t>
      </w:r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сочинения которого оказали влияние на крупнейших русских композиторов —</w:t>
      </w:r>
      <w:r w:rsidR="001A2A16" w:rsidRPr="0016319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5" w:tooltip="Мусоргский, Модест Петрович" w:history="1">
        <w:r w:rsidR="001A2A16" w:rsidRPr="0016319F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М. П. Мусоргского</w:t>
        </w:r>
      </w:hyperlink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Н. А. Римского-Корсакова, А. П. Бородина,</w:t>
      </w:r>
      <w:r w:rsidR="001A2A16" w:rsidRPr="0016319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</w:t>
      </w:r>
      <w:hyperlink r:id="rId6" w:tooltip="Чайковский, Петр Ильич" w:history="1">
        <w:r w:rsidR="001A2A16" w:rsidRPr="0016319F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П. И. Чайковского</w:t>
        </w:r>
      </w:hyperlink>
      <w:r w:rsidR="001A2A16" w:rsidRPr="0016319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других. Мы решили </w:t>
      </w:r>
      <w:proofErr w:type="spellStart"/>
      <w:r w:rsidR="001A2A16" w:rsidRPr="0016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сподвигнуть</w:t>
      </w:r>
      <w:proofErr w:type="spellEnd"/>
      <w:r w:rsidR="001A2A16" w:rsidRPr="001127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ребят, учащихся художественных школ</w:t>
      </w:r>
      <w:r w:rsidR="005605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школ искусств</w:t>
      </w:r>
      <w:r w:rsidR="001A2A16" w:rsidRPr="001127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приобщиться к музыке, послушать ее и запечатлеть</w:t>
      </w:r>
      <w:r w:rsidR="001A2A16" w:rsidRPr="00D05B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услышанное </w:t>
      </w:r>
      <w:r w:rsidR="005605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средствами</w:t>
      </w:r>
      <w:r w:rsidR="001A2A16" w:rsidRPr="00D05B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оригинальной </w:t>
      </w:r>
      <w:r w:rsidR="001563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печатной </w:t>
      </w:r>
      <w:r w:rsidR="001A2A16" w:rsidRPr="00D05B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</w:t>
      </w:r>
      <w:r w:rsidR="005605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1A2A16" w:rsidRPr="00D05B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1A2A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A2A16" w:rsidRDefault="001A2A16" w:rsidP="008C35CB">
      <w:pPr>
        <w:pStyle w:val="aa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Конкурсе предлагаются следующие направления: оригинальная</w:t>
      </w:r>
      <w:r w:rsidR="001631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31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печатная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графика, основанная на любых произведениях композитора, например</w:t>
      </w:r>
      <w:r w:rsidR="0056058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«Жизнь за царя», «Руслан и Людмила», «Жаворонок», «Патриотическая песня». </w:t>
      </w:r>
    </w:p>
    <w:p w:rsidR="001A2A16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2.3. </w:t>
      </w:r>
      <w:r w:rsidR="001A2A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участия в Конкурсе предлагаются следующие направления: 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Оригинальная графика</w:t>
      </w:r>
    </w:p>
    <w:p w:rsidR="00156327" w:rsidRPr="005E2D0B" w:rsidRDefault="00156327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Печатная графика.</w:t>
      </w:r>
    </w:p>
    <w:p w:rsidR="001A2A16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2.4. </w:t>
      </w:r>
      <w:r w:rsidR="001A2A16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Техника исполнения работ: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Оригинальная графика:</w:t>
      </w:r>
    </w:p>
    <w:p w:rsidR="00156327" w:rsidRDefault="001A2A16" w:rsidP="008C35C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любые графические материалы: фломастер, маркер, тушь-перо,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гелевые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ручки и др.</w:t>
      </w:r>
      <w:r w:rsidR="008C35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56327" w:rsidRDefault="00156327" w:rsidP="00156327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Печатная графика:</w:t>
      </w:r>
    </w:p>
    <w:p w:rsidR="00156327" w:rsidRDefault="00156327" w:rsidP="00156327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монотипия, линогравюра, сухая игла,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картонография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офорт.</w:t>
      </w:r>
    </w:p>
    <w:p w:rsidR="001D2F79" w:rsidRPr="008C35CB" w:rsidRDefault="001A2A16" w:rsidP="00156327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Размер работ – А4, А3, А2 с полями.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5E2D0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Конкурсе принимают участие учащиеся образовательных учреждений, подведомственных </w:t>
      </w:r>
      <w:r w:rsidR="0015632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епартаменту </w:t>
      </w:r>
      <w:r w:rsidR="0015632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ультуры </w:t>
      </w:r>
      <w:r w:rsidR="00156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Москвы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(ДХШ, ДШИ). Возраст учащихся 10-17 лет. </w:t>
      </w:r>
    </w:p>
    <w:p w:rsidR="001A2A16" w:rsidRP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A2A16">
        <w:rPr>
          <w:rFonts w:ascii="Times New Roman" w:hAnsi="Times New Roman" w:cs="Times New Roman"/>
          <w:sz w:val="28"/>
          <w:szCs w:val="28"/>
        </w:rPr>
        <w:t>2.</w:t>
      </w:r>
      <w:r w:rsidR="005E2D0B">
        <w:rPr>
          <w:rFonts w:ascii="Times New Roman" w:hAnsi="Times New Roman" w:cs="Times New Roman"/>
          <w:sz w:val="28"/>
          <w:szCs w:val="28"/>
        </w:rPr>
        <w:t>6</w:t>
      </w:r>
      <w:r w:rsidRPr="001A2A16">
        <w:rPr>
          <w:rFonts w:ascii="Times New Roman" w:hAnsi="Times New Roman" w:cs="Times New Roman"/>
          <w:sz w:val="28"/>
          <w:szCs w:val="28"/>
        </w:rPr>
        <w:t>. Конкурс проводится в два тура: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тур онлайн</w:t>
      </w:r>
      <w:r>
        <w:rPr>
          <w:rFonts w:ascii="Times New Roman" w:hAnsi="Times New Roman" w:cs="Times New Roman"/>
          <w:sz w:val="28"/>
          <w:szCs w:val="28"/>
        </w:rPr>
        <w:t xml:space="preserve">. Не более 5 работ (в высоком качестве в формате JPEG, размер не менее 2 МБ) от одного учебного заведения </w:t>
      </w:r>
      <w:r>
        <w:rPr>
          <w:rFonts w:ascii="Times New Roman" w:hAnsi="Times New Roman" w:cs="Times New Roman"/>
          <w:b/>
          <w:sz w:val="28"/>
          <w:szCs w:val="28"/>
        </w:rPr>
        <w:t>с 1 по 31 марта 2024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A16" w:rsidRPr="00156327" w:rsidRDefault="001A2A16" w:rsidP="005E2D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Фото работ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присылать на адрес: </w:t>
      </w:r>
      <w:r w:rsid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K</w:t>
      </w:r>
      <w:proofErr w:type="spellStart"/>
      <w:r w:rsidRPr="006A2893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uchinskaya</w:t>
      </w:r>
      <w:proofErr w:type="spellEnd"/>
      <w:r w:rsid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NN</w:t>
      </w:r>
      <w:r w:rsidR="00156327" w:rsidRP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1</w:t>
      </w:r>
      <w:r w:rsidRPr="006A2893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@</w:t>
      </w:r>
      <w:r w:rsid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culture</w:t>
      </w:r>
      <w:r w:rsidR="00156327" w:rsidRP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.</w:t>
      </w:r>
      <w:proofErr w:type="spellStart"/>
      <w:r w:rsid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mos</w:t>
      </w:r>
      <w:proofErr w:type="spellEnd"/>
      <w:r w:rsidR="00156327" w:rsidRP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.</w:t>
      </w:r>
      <w:proofErr w:type="spellStart"/>
      <w:r w:rsid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ru</w:t>
      </w:r>
      <w:proofErr w:type="spellEnd"/>
    </w:p>
    <w:p w:rsidR="001A2A16" w:rsidRDefault="001A2A16" w:rsidP="005E2D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названии файла указать: </w:t>
      </w:r>
      <w:r w:rsidR="00156327">
        <w:rPr>
          <w:rFonts w:ascii="Times New Roman" w:hAnsi="Times New Roman" w:cs="Times New Roman"/>
          <w:sz w:val="28"/>
          <w:szCs w:val="28"/>
        </w:rPr>
        <w:t xml:space="preserve">ФИО, возраст, </w:t>
      </w:r>
      <w:r w:rsidR="007874BE">
        <w:rPr>
          <w:rFonts w:ascii="Times New Roman" w:hAnsi="Times New Roman" w:cs="Times New Roman"/>
          <w:sz w:val="28"/>
          <w:szCs w:val="28"/>
        </w:rPr>
        <w:t>название работы, название уч</w:t>
      </w:r>
      <w:r w:rsidR="00156327">
        <w:rPr>
          <w:rFonts w:ascii="Times New Roman" w:hAnsi="Times New Roman" w:cs="Times New Roman"/>
          <w:sz w:val="28"/>
          <w:szCs w:val="28"/>
        </w:rPr>
        <w:t xml:space="preserve">реждения, </w:t>
      </w:r>
      <w:r w:rsidR="007874BE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A16" w:rsidRPr="008C35CB" w:rsidRDefault="001A2A16" w:rsidP="008C35C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В теме письма указать название конкурса «</w:t>
      </w:r>
      <w:r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Оставь свой след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».</w:t>
      </w:r>
    </w:p>
    <w:p w:rsidR="001A2A16" w:rsidRPr="005E2D0B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тур очный</w:t>
      </w:r>
      <w:r>
        <w:rPr>
          <w:rFonts w:ascii="Times New Roman" w:hAnsi="Times New Roman" w:cs="Times New Roman"/>
          <w:sz w:val="28"/>
          <w:szCs w:val="28"/>
        </w:rPr>
        <w:t xml:space="preserve">. Отобранные работы привезти в здание ГБУДО ТДХШ по адресу </w:t>
      </w:r>
      <w:r>
        <w:rPr>
          <w:rFonts w:ascii="Times New Roman" w:hAnsi="Times New Roman" w:cs="Times New Roman"/>
          <w:b/>
          <w:sz w:val="28"/>
          <w:szCs w:val="28"/>
        </w:rPr>
        <w:t>Дмитровское шоссе, 34 к. 2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15 по 30 апреля</w:t>
      </w:r>
      <w:r>
        <w:rPr>
          <w:rFonts w:ascii="Times New Roman" w:hAnsi="Times New Roman" w:cs="Times New Roman"/>
          <w:sz w:val="28"/>
          <w:szCs w:val="28"/>
        </w:rPr>
        <w:t xml:space="preserve"> 2024 г. включительно. Работы должны быть оформлены в рамы, оборудованные под подвеску (ушки для подвески); обязательное наличие этикеток, содержащих: название учреждения, округ, ФИО автора, возраст автора, название работы, материал, техника исполнения, ФИО преподавателя).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E2D0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Конкурс проводится по возрастным </w:t>
      </w:r>
      <w:r w:rsidR="008C35CB">
        <w:rPr>
          <w:rFonts w:ascii="Times New Roman" w:hAnsi="Times New Roman" w:cs="Times New Roman"/>
          <w:sz w:val="28"/>
          <w:szCs w:val="28"/>
        </w:rPr>
        <w:t>группам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2A16" w:rsidRDefault="001A2A16" w:rsidP="005E2D0B">
      <w:pPr>
        <w:pStyle w:val="-11"/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возрастная группа   10 -12 лет</w:t>
      </w:r>
    </w:p>
    <w:p w:rsidR="001A2A16" w:rsidRDefault="001A2A16" w:rsidP="005E2D0B">
      <w:pPr>
        <w:pStyle w:val="-11"/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возрастная группа   13 - 14 лет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E2D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возрастная группа 15 -17 лет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-го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он</w:t>
      </w:r>
      <w:r w:rsidR="008C35CB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тура, прошедшим на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очный тур (выставка) участникам присуждается звание «Дипломант». По итогам очного тура присуждаются 1, 2, 3 места в каждой возрастной группе. Все участники получают грамоту «Участник».</w:t>
      </w:r>
    </w:p>
    <w:p w:rsidR="001A2A16" w:rsidRP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A2A16">
        <w:rPr>
          <w:rFonts w:ascii="Times New Roman" w:hAnsi="Times New Roman" w:cs="Times New Roman"/>
          <w:sz w:val="28"/>
          <w:szCs w:val="28"/>
        </w:rPr>
        <w:t>2.</w:t>
      </w:r>
      <w:r w:rsidR="005E2D0B">
        <w:rPr>
          <w:rFonts w:ascii="Times New Roman" w:hAnsi="Times New Roman" w:cs="Times New Roman"/>
          <w:sz w:val="28"/>
          <w:szCs w:val="28"/>
        </w:rPr>
        <w:t>8</w:t>
      </w:r>
      <w:r w:rsidRPr="001A2A16">
        <w:rPr>
          <w:rFonts w:ascii="Times New Roman" w:hAnsi="Times New Roman" w:cs="Times New Roman"/>
          <w:sz w:val="28"/>
          <w:szCs w:val="28"/>
        </w:rPr>
        <w:t>. Критерии оценки детских работ: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 идеи;</w:t>
      </w:r>
    </w:p>
    <w:p w:rsid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выразительность графического языка.</w:t>
      </w:r>
    </w:p>
    <w:p w:rsidR="001D2F79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мастерство и техничность исполнения</w:t>
      </w:r>
    </w:p>
    <w:p w:rsidR="007874BE" w:rsidRDefault="007874BE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композиционная выр</w:t>
      </w:r>
      <w:r w:rsidR="00C70F2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зительность.</w:t>
      </w:r>
    </w:p>
    <w:p w:rsidR="00C70F25" w:rsidRDefault="00C70F25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После выставки работы будут привезены в ГБУДО ТДХШ</w:t>
      </w:r>
    </w:p>
    <w:p w:rsidR="00AF4D81" w:rsidRDefault="00AF4D81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ГБУДО ТДХШ оставляет за собой право использовать фотографии работ в рекламных целях с указанием авторства. </w:t>
      </w:r>
    </w:p>
    <w:p w:rsidR="001D2F79" w:rsidRDefault="001D2F79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2A16" w:rsidRPr="001A2A16" w:rsidRDefault="001A2A16" w:rsidP="005E2D0B">
      <w:pPr>
        <w:pStyle w:val="aa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16590D">
        <w:rPr>
          <w:rFonts w:ascii="Times New Roman" w:hAnsi="Times New Roman" w:cs="Times New Roman"/>
          <w:b/>
          <w:sz w:val="28"/>
          <w:szCs w:val="28"/>
        </w:rPr>
        <w:t>. Жюри конкурса.</w:t>
      </w:r>
    </w:p>
    <w:p w:rsidR="001A2A16" w:rsidRPr="005E2D0B" w:rsidRDefault="001A2A16" w:rsidP="005E2D0B">
      <w:pPr>
        <w:pStyle w:val="af"/>
      </w:pPr>
      <w:r>
        <w:rPr>
          <w:rFonts w:ascii="TimesNewRomanPSMT" w:hAnsi="TimesNewRomanPSMT"/>
          <w:sz w:val="28"/>
          <w:szCs w:val="28"/>
        </w:rPr>
        <w:t xml:space="preserve">3.1. Для подведения итогов Конкурса состав жюри утверждается приказом </w:t>
      </w:r>
      <w:r w:rsidR="0056058A">
        <w:rPr>
          <w:rFonts w:ascii="TimesNewRomanPSMT" w:hAnsi="TimesNewRomanPSMT"/>
          <w:sz w:val="28"/>
          <w:szCs w:val="28"/>
        </w:rPr>
        <w:t xml:space="preserve">Директора </w:t>
      </w:r>
      <w:r>
        <w:rPr>
          <w:rFonts w:ascii="TimesNewRomanPSMT" w:hAnsi="TimesNewRomanPSMT"/>
          <w:sz w:val="28"/>
          <w:szCs w:val="28"/>
        </w:rPr>
        <w:t xml:space="preserve">ГБУДО ТДХШ и формируется </w:t>
      </w:r>
      <w:r>
        <w:rPr>
          <w:sz w:val="28"/>
          <w:szCs w:val="28"/>
        </w:rPr>
        <w:t>из представител</w:t>
      </w:r>
      <w:r w:rsidR="008C35CB">
        <w:rPr>
          <w:sz w:val="28"/>
          <w:szCs w:val="28"/>
        </w:rPr>
        <w:t>ей</w:t>
      </w:r>
      <w:r>
        <w:rPr>
          <w:sz w:val="28"/>
          <w:szCs w:val="28"/>
        </w:rPr>
        <w:t xml:space="preserve"> от школ по направлению </w:t>
      </w:r>
      <w:r w:rsidR="007874BE">
        <w:rPr>
          <w:sz w:val="28"/>
          <w:szCs w:val="28"/>
        </w:rPr>
        <w:t>рисунок</w:t>
      </w:r>
      <w:r w:rsidR="0056058A">
        <w:rPr>
          <w:sz w:val="28"/>
          <w:szCs w:val="28"/>
        </w:rPr>
        <w:t>,</w:t>
      </w:r>
      <w:r>
        <w:rPr>
          <w:sz w:val="28"/>
          <w:szCs w:val="28"/>
        </w:rPr>
        <w:t xml:space="preserve"> и независимый эксперт </w:t>
      </w:r>
      <w:r w:rsidR="007874BE" w:rsidRPr="00AF4D81">
        <w:rPr>
          <w:sz w:val="28"/>
          <w:szCs w:val="28"/>
        </w:rPr>
        <w:t>Центра профессионального мастерства по направлению «Изобразительное искусство»</w:t>
      </w:r>
      <w:r w:rsidRPr="00AF4D81">
        <w:rPr>
          <w:sz w:val="28"/>
          <w:szCs w:val="28"/>
        </w:rPr>
        <w:t>.</w:t>
      </w:r>
      <w:r>
        <w:rPr>
          <w:rFonts w:ascii="TimesNewRomanPSMT" w:hAnsi="TimesNewRomanPSMT"/>
          <w:sz w:val="28"/>
          <w:szCs w:val="28"/>
        </w:rPr>
        <w:t xml:space="preserve"> </w:t>
      </w:r>
      <w:r w:rsidR="008C35CB">
        <w:br/>
      </w:r>
      <w:r>
        <w:rPr>
          <w:rFonts w:ascii="TimesNewRomanPSMT" w:hAnsi="TimesNewRomanPSMT"/>
          <w:sz w:val="28"/>
          <w:szCs w:val="28"/>
        </w:rPr>
        <w:t xml:space="preserve">3.2. </w:t>
      </w:r>
      <w:r w:rsidR="0056058A">
        <w:rPr>
          <w:rFonts w:ascii="TimesNewRomanPSMT" w:hAnsi="TimesNewRomanPSMT"/>
          <w:sz w:val="28"/>
          <w:szCs w:val="28"/>
        </w:rPr>
        <w:t>Преподаватели</w:t>
      </w:r>
      <w:r>
        <w:rPr>
          <w:rFonts w:ascii="TimesNewRomanPSMT" w:hAnsi="TimesNewRomanPSMT"/>
          <w:sz w:val="28"/>
          <w:szCs w:val="28"/>
        </w:rPr>
        <w:t xml:space="preserve"> участников Конкурса в члены жюри не допускаются. </w:t>
      </w:r>
      <w:r w:rsidR="005E2D0B">
        <w:br/>
      </w:r>
      <w:r>
        <w:rPr>
          <w:rFonts w:ascii="TimesNewRomanPSMT" w:hAnsi="TimesNewRomanPSMT"/>
          <w:sz w:val="28"/>
          <w:szCs w:val="28"/>
        </w:rPr>
        <w:t xml:space="preserve">3.3. В </w:t>
      </w:r>
      <w:proofErr w:type="spellStart"/>
      <w:r>
        <w:rPr>
          <w:rFonts w:ascii="TimesNewRomanPSMT" w:hAnsi="TimesNewRomanPSMT"/>
          <w:sz w:val="28"/>
          <w:szCs w:val="28"/>
        </w:rPr>
        <w:t>своеи</w:t>
      </w:r>
      <w:proofErr w:type="spellEnd"/>
      <w:r>
        <w:rPr>
          <w:rFonts w:ascii="TimesNewRomanPSMT" w:hAnsi="TimesNewRomanPSMT"/>
          <w:sz w:val="28"/>
          <w:szCs w:val="28"/>
        </w:rPr>
        <w:t xml:space="preserve">̆ деятельности жюри руководствуется настоящим Положением. Процедура оценки работ участников Конкурса осуществляется путем голосования </w:t>
      </w:r>
      <w:proofErr w:type="gramStart"/>
      <w:r>
        <w:rPr>
          <w:rFonts w:ascii="TimesNewRomanPSMT" w:hAnsi="TimesNewRomanPSMT"/>
          <w:sz w:val="28"/>
          <w:szCs w:val="28"/>
        </w:rPr>
        <w:t>он-</w:t>
      </w:r>
      <w:proofErr w:type="spellStart"/>
      <w:r>
        <w:rPr>
          <w:rFonts w:ascii="TimesNewRomanPSMT" w:hAnsi="TimesNewRomanPSMT"/>
          <w:sz w:val="28"/>
          <w:szCs w:val="28"/>
        </w:rPr>
        <w:t>лайн</w:t>
      </w:r>
      <w:proofErr w:type="spellEnd"/>
      <w:proofErr w:type="gramEnd"/>
      <w:r>
        <w:rPr>
          <w:rFonts w:ascii="TimesNewRomanPSMT" w:hAnsi="TimesNewRomanPSMT"/>
          <w:sz w:val="28"/>
          <w:szCs w:val="28"/>
        </w:rPr>
        <w:t xml:space="preserve">. </w:t>
      </w:r>
      <w:r w:rsidR="005E2D0B">
        <w:br/>
      </w:r>
      <w:r>
        <w:rPr>
          <w:rFonts w:ascii="TimesNewRomanPSMT" w:hAnsi="TimesNewRomanPSMT"/>
          <w:sz w:val="28"/>
          <w:szCs w:val="28"/>
        </w:rPr>
        <w:t>3.</w:t>
      </w:r>
      <w:r w:rsidR="007874BE">
        <w:rPr>
          <w:rFonts w:ascii="TimesNewRomanPSMT" w:hAnsi="TimesNewRomanPSMT"/>
          <w:sz w:val="28"/>
          <w:szCs w:val="28"/>
        </w:rPr>
        <w:t>4</w:t>
      </w:r>
      <w:r>
        <w:rPr>
          <w:rFonts w:ascii="TimesNewRomanPSMT" w:hAnsi="TimesNewRomanPSMT"/>
          <w:sz w:val="28"/>
          <w:szCs w:val="28"/>
        </w:rPr>
        <w:t xml:space="preserve">. Решение жюри оформляется протоколом, является окончательным и пересмотру не подлежит. </w:t>
      </w:r>
    </w:p>
    <w:p w:rsidR="005E2D0B" w:rsidRDefault="001A2A16" w:rsidP="005E2D0B">
      <w:pPr>
        <w:pStyle w:val="af"/>
        <w:jc w:val="center"/>
        <w:rPr>
          <w:rFonts w:ascii="TimesNewRomanPS" w:hAnsi="TimesNewRomanPS"/>
          <w:b/>
          <w:bCs/>
          <w:sz w:val="28"/>
          <w:szCs w:val="28"/>
        </w:rPr>
      </w:pPr>
      <w:r>
        <w:rPr>
          <w:rFonts w:ascii="TimesNewRomanPS" w:hAnsi="TimesNewRomanPS"/>
          <w:b/>
          <w:bCs/>
          <w:sz w:val="28"/>
          <w:szCs w:val="28"/>
        </w:rPr>
        <w:t>IV. Сроки и место проведения Конкурса, подача документов.</w:t>
      </w:r>
    </w:p>
    <w:p w:rsidR="005E2D0B" w:rsidRPr="001A2A16" w:rsidRDefault="001A2A16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4.1. </w:t>
      </w:r>
      <w:r w:rsidR="005E2D0B" w:rsidRPr="001A2A16">
        <w:rPr>
          <w:rFonts w:ascii="Times New Roman" w:hAnsi="Times New Roman" w:cs="Times New Roman"/>
          <w:sz w:val="28"/>
          <w:szCs w:val="28"/>
        </w:rPr>
        <w:t>Сроки проведения</w:t>
      </w:r>
      <w:r w:rsidR="005E2D0B">
        <w:rPr>
          <w:rFonts w:ascii="Times New Roman" w:hAnsi="Times New Roman" w:cs="Times New Roman"/>
          <w:sz w:val="28"/>
          <w:szCs w:val="28"/>
        </w:rPr>
        <w:t>:</w:t>
      </w:r>
    </w:p>
    <w:p w:rsid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тур онлайн – 1-31 марта 2024 г. (заявки и фото работ).</w:t>
      </w:r>
    </w:p>
    <w:p w:rsid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 жюри – 1-14 апреля 2024 г. </w:t>
      </w:r>
    </w:p>
    <w:p w:rsid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тур очный – 15 мая 2024 г. </w:t>
      </w:r>
    </w:p>
    <w:p w:rsid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Завоз работ с 15 по 30 апреля 2024 г. </w:t>
      </w:r>
    </w:p>
    <w:p w:rsidR="005E2D0B" w:rsidRPr="00F825CF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25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Работа выставки с 15 мая по 30 мая 2024г. </w:t>
      </w:r>
      <w:r w:rsidRPr="00F825CF">
        <w:rPr>
          <w:rFonts w:ascii="Times New Roman" w:hAnsi="Times New Roman" w:cs="Times New Roman"/>
          <w:color w:val="000000" w:themeColor="text1"/>
          <w:sz w:val="28"/>
          <w:szCs w:val="28"/>
        </w:rPr>
        <w:t>Адрес уточняется.</w:t>
      </w:r>
    </w:p>
    <w:p w:rsidR="005E2D0B" w:rsidRP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25C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Вывоз работ: с 31 мая по 10 июня после закрытия выставки.</w:t>
      </w:r>
    </w:p>
    <w:p w:rsidR="005E2D0B" w:rsidRPr="001A2A16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1A2A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2A16">
        <w:rPr>
          <w:rFonts w:ascii="Times New Roman" w:hAnsi="Times New Roman" w:cs="Times New Roman"/>
          <w:sz w:val="28"/>
          <w:szCs w:val="28"/>
        </w:rPr>
        <w:t>. Подведение итогов и награждение:</w:t>
      </w:r>
    </w:p>
    <w:p w:rsid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Итоги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тура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выставки-конкурса будут опубликованы на сайте школы. </w:t>
      </w:r>
    </w:p>
    <w:p w:rsidR="001A2A16" w:rsidRPr="005E2D0B" w:rsidRDefault="005E2D0B" w:rsidP="005E2D0B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Победители Конкурса награждаются грамотами за 1, 2 и 3 места и ценными под</w:t>
      </w:r>
      <w:r w:rsidR="007874BE">
        <w:rPr>
          <w:rFonts w:ascii="Times New Roman" w:hAnsi="Times New Roman" w:cs="Times New Roman"/>
          <w:sz w:val="28"/>
          <w:szCs w:val="28"/>
          <w:lang w:eastAsia="ru-RU"/>
        </w:rPr>
        <w:t>арками в день открытия выставки. Дата открытия выставки будет объявлена дополнительно.</w:t>
      </w:r>
    </w:p>
    <w:p w:rsidR="001A2A16" w:rsidRDefault="001A2A16" w:rsidP="005E2D0B">
      <w:pPr>
        <w:pStyle w:val="af"/>
      </w:pPr>
      <w:r>
        <w:rPr>
          <w:rFonts w:ascii="TimesNewRomanPS" w:hAnsi="TimesNewRomanPS"/>
          <w:b/>
          <w:bCs/>
          <w:sz w:val="28"/>
          <w:szCs w:val="28"/>
        </w:rPr>
        <w:t xml:space="preserve">V. Контактная информация </w:t>
      </w:r>
    </w:p>
    <w:p w:rsidR="001A2A16" w:rsidRDefault="001A2A16" w:rsidP="005E2D0B">
      <w:pPr>
        <w:pStyle w:val="af"/>
      </w:pPr>
      <w:r>
        <w:rPr>
          <w:rFonts w:ascii="TimesNewRomanPSMT" w:hAnsi="TimesNewRomanPSMT"/>
          <w:sz w:val="28"/>
          <w:szCs w:val="28"/>
        </w:rPr>
        <w:t xml:space="preserve">5.1. По вопросам организации и проведения Конкурса обращаться: </w:t>
      </w:r>
    </w:p>
    <w:p w:rsidR="001A2A16" w:rsidRDefault="001A2A16" w:rsidP="005E2D0B">
      <w:pPr>
        <w:pStyle w:val="af"/>
      </w:pPr>
      <w:r>
        <w:rPr>
          <w:rFonts w:ascii="TimesNewRomanPSMT" w:hAnsi="TimesNewRomanPSMT"/>
          <w:sz w:val="28"/>
          <w:szCs w:val="28"/>
        </w:rPr>
        <w:t xml:space="preserve">ГБУДО ТДХШ ,127238, г. Москва, Дмитровское шоссе, д. 34, к. 2; тел./факс 8 (499) 488-70-21. </w:t>
      </w:r>
    </w:p>
    <w:p w:rsidR="005E2D0B" w:rsidRPr="005E2D0B" w:rsidRDefault="001A2A16" w:rsidP="005E2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D0B">
        <w:rPr>
          <w:rFonts w:ascii="TimesNewRomanPSMT" w:hAnsi="TimesNewRomanPSMT"/>
          <w:sz w:val="28"/>
          <w:szCs w:val="28"/>
        </w:rPr>
        <w:t>Контактное лицо:</w:t>
      </w:r>
      <w:r w:rsidRPr="005E2D0B">
        <w:rPr>
          <w:rFonts w:ascii="TimesNewRomanPSMT" w:hAnsi="TimesNewRomanPSMT"/>
          <w:sz w:val="28"/>
          <w:szCs w:val="28"/>
        </w:rPr>
        <w:br/>
      </w:r>
      <w:proofErr w:type="spellStart"/>
      <w:r w:rsidR="005E2D0B" w:rsidRPr="005E2D0B">
        <w:rPr>
          <w:rFonts w:ascii="Times New Roman" w:hAnsi="Times New Roman" w:cs="Times New Roman"/>
          <w:sz w:val="28"/>
          <w:szCs w:val="28"/>
        </w:rPr>
        <w:t>Кучинская</w:t>
      </w:r>
      <w:proofErr w:type="spellEnd"/>
      <w:r w:rsidR="005E2D0B" w:rsidRPr="005E2D0B">
        <w:rPr>
          <w:rFonts w:ascii="Times New Roman" w:hAnsi="Times New Roman" w:cs="Times New Roman"/>
          <w:sz w:val="28"/>
          <w:szCs w:val="28"/>
        </w:rPr>
        <w:t xml:space="preserve"> Наталья Николаевна</w:t>
      </w:r>
      <w:r w:rsidR="005E2D0B" w:rsidRPr="005E2D0B">
        <w:rPr>
          <w:rFonts w:ascii="Times New Roman" w:hAnsi="Times New Roman" w:cs="Times New Roman"/>
          <w:sz w:val="28"/>
          <w:szCs w:val="28"/>
        </w:rPr>
        <w:br/>
        <w:t>89163359224</w:t>
      </w:r>
      <w:r w:rsidR="005E2D0B" w:rsidRPr="005E2D0B">
        <w:rPr>
          <w:rFonts w:ascii="Times New Roman" w:hAnsi="Times New Roman" w:cs="Times New Roman"/>
          <w:sz w:val="28"/>
          <w:szCs w:val="28"/>
        </w:rPr>
        <w:br/>
        <w:t>Справки по телефону: 84994887021</w:t>
      </w:r>
      <w:r w:rsidR="005E2D0B" w:rsidRPr="005E2D0B">
        <w:rPr>
          <w:rFonts w:ascii="Times New Roman" w:hAnsi="Times New Roman" w:cs="Times New Roman"/>
          <w:sz w:val="28"/>
          <w:szCs w:val="28"/>
        </w:rPr>
        <w:br/>
      </w:r>
      <w:r w:rsidR="007874BE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K</w:t>
      </w:r>
      <w:proofErr w:type="spellStart"/>
      <w:r w:rsidR="007874BE" w:rsidRPr="006A2893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uchinskaya</w:t>
      </w:r>
      <w:proofErr w:type="spellEnd"/>
      <w:r w:rsidR="007874BE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NN</w:t>
      </w:r>
      <w:r w:rsidR="007874BE" w:rsidRP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1</w:t>
      </w:r>
      <w:r w:rsidR="007874BE" w:rsidRPr="006A2893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@</w:t>
      </w:r>
      <w:r w:rsidR="007874BE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culture</w:t>
      </w:r>
      <w:r w:rsidR="007874BE" w:rsidRP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.</w:t>
      </w:r>
      <w:proofErr w:type="spellStart"/>
      <w:r w:rsidR="007874BE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mos</w:t>
      </w:r>
      <w:proofErr w:type="spellEnd"/>
      <w:r w:rsidR="007874BE" w:rsidRPr="00156327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eastAsia="ru-RU"/>
        </w:rPr>
        <w:t>.</w:t>
      </w:r>
      <w:proofErr w:type="spellStart"/>
      <w:r w:rsidR="007874BE">
        <w:rPr>
          <w:rFonts w:ascii="Helvetica" w:eastAsia="Times New Roman" w:hAnsi="Helvetica" w:cs="Times New Roman"/>
          <w:b/>
          <w:color w:val="000000" w:themeColor="text1"/>
          <w:sz w:val="20"/>
          <w:szCs w:val="20"/>
          <w:shd w:val="clear" w:color="auto" w:fill="FFFFFF"/>
          <w:lang w:val="en-US" w:eastAsia="ru-RU"/>
        </w:rPr>
        <w:t>ru</w:t>
      </w:r>
      <w:proofErr w:type="spellEnd"/>
      <w:r w:rsidR="005E2D0B" w:rsidRPr="005E2D0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E2D0B" w:rsidRPr="005E2D0B">
        <w:rPr>
          <w:rFonts w:ascii="Times New Roman" w:hAnsi="Times New Roman"/>
          <w:b/>
          <w:bCs/>
          <w:sz w:val="28"/>
          <w:szCs w:val="28"/>
          <w:lang w:eastAsia="ru-RU"/>
        </w:rPr>
        <w:t>в теме письма указать название конкурса «</w:t>
      </w:r>
      <w:r w:rsidR="005E2D0B" w:rsidRPr="005E2D0B"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Оставь свой след</w:t>
      </w:r>
      <w:r w:rsidR="005E2D0B" w:rsidRPr="005E2D0B">
        <w:rPr>
          <w:rFonts w:ascii="Times New Roman" w:hAnsi="Times New Roman"/>
          <w:b/>
          <w:bCs/>
          <w:sz w:val="28"/>
          <w:szCs w:val="28"/>
          <w:lang w:eastAsia="ru-RU"/>
        </w:rPr>
        <w:t>».</w:t>
      </w:r>
    </w:p>
    <w:p w:rsidR="001D2F79" w:rsidRDefault="001D2F79" w:rsidP="005E2D0B">
      <w:pPr>
        <w:ind w:left="5670"/>
        <w:rPr>
          <w:sz w:val="28"/>
          <w:szCs w:val="28"/>
        </w:rPr>
      </w:pPr>
    </w:p>
    <w:p w:rsidR="005E2D0B" w:rsidRDefault="005E2D0B" w:rsidP="005E2D0B">
      <w:pPr>
        <w:ind w:left="5670"/>
        <w:rPr>
          <w:sz w:val="28"/>
          <w:szCs w:val="28"/>
        </w:rPr>
      </w:pPr>
    </w:p>
    <w:p w:rsidR="005E2D0B" w:rsidRDefault="005E2D0B" w:rsidP="005E2D0B">
      <w:pPr>
        <w:ind w:left="5670"/>
        <w:rPr>
          <w:sz w:val="28"/>
          <w:szCs w:val="28"/>
        </w:rPr>
      </w:pPr>
    </w:p>
    <w:p w:rsidR="005E2D0B" w:rsidRDefault="005E2D0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8C35CB" w:rsidRDefault="008C35CB" w:rsidP="005E2D0B">
      <w:pPr>
        <w:ind w:left="5670"/>
        <w:rPr>
          <w:sz w:val="28"/>
          <w:szCs w:val="28"/>
        </w:rPr>
      </w:pPr>
    </w:p>
    <w:p w:rsidR="005E2D0B" w:rsidRDefault="005E2D0B" w:rsidP="005E2D0B">
      <w:pPr>
        <w:ind w:left="5670"/>
        <w:rPr>
          <w:sz w:val="28"/>
          <w:szCs w:val="28"/>
        </w:rPr>
      </w:pPr>
    </w:p>
    <w:p w:rsidR="005E2D0B" w:rsidRDefault="005E2D0B" w:rsidP="005E2D0B">
      <w:pPr>
        <w:ind w:left="5670"/>
        <w:rPr>
          <w:sz w:val="28"/>
          <w:szCs w:val="28"/>
        </w:rPr>
      </w:pPr>
    </w:p>
    <w:p w:rsidR="0056058A" w:rsidRDefault="0016590D" w:rsidP="005E2D0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56058A" w:rsidRDefault="0056058A" w:rsidP="005E2D0B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1D2F79" w:rsidRDefault="0016590D" w:rsidP="005E2D0B">
      <w:pPr>
        <w:ind w:left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D2F79" w:rsidRDefault="001D2F79" w:rsidP="005E2D0B">
      <w:pPr>
        <w:rPr>
          <w:rFonts w:ascii="Times New Roman" w:hAnsi="Times New Roman"/>
          <w:sz w:val="24"/>
          <w:szCs w:val="24"/>
          <w:u w:val="single"/>
        </w:rPr>
      </w:pPr>
    </w:p>
    <w:p w:rsidR="001D2F79" w:rsidRDefault="0016590D" w:rsidP="005E2D0B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БЛАНК УЧРЕЖДЕНИЯ!!!</w:t>
      </w:r>
    </w:p>
    <w:p w:rsidR="001D2F79" w:rsidRDefault="0016590D" w:rsidP="008C35C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 на участие</w:t>
      </w:r>
    </w:p>
    <w:p w:rsidR="001D2F79" w:rsidRDefault="008C35CB" w:rsidP="008C35CB">
      <w:pPr>
        <w:shd w:val="clear" w:color="auto" w:fill="FFFFFF"/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6590D">
        <w:rPr>
          <w:rFonts w:ascii="Times New Roman" w:hAnsi="Times New Roman" w:cs="Times New Roman"/>
          <w:sz w:val="28"/>
          <w:szCs w:val="28"/>
        </w:rPr>
        <w:t xml:space="preserve"> Московский городской конкурс-выставка по оригинальной </w:t>
      </w:r>
      <w:r w:rsidR="007874BE">
        <w:rPr>
          <w:rFonts w:ascii="Times New Roman" w:hAnsi="Times New Roman" w:cs="Times New Roman"/>
          <w:sz w:val="28"/>
          <w:szCs w:val="28"/>
        </w:rPr>
        <w:t xml:space="preserve">и печатной </w:t>
      </w:r>
      <w:r w:rsidR="0016590D">
        <w:rPr>
          <w:rFonts w:ascii="Times New Roman" w:hAnsi="Times New Roman" w:cs="Times New Roman"/>
          <w:sz w:val="28"/>
          <w:szCs w:val="28"/>
        </w:rPr>
        <w:t>графике «Оставь свой след»</w:t>
      </w:r>
    </w:p>
    <w:p w:rsidR="001D2F79" w:rsidRDefault="0016590D" w:rsidP="008C35CB">
      <w:pPr>
        <w:shd w:val="clear" w:color="auto" w:fill="FFFFFF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/>
        <w:t>В 202</w:t>
      </w:r>
      <w:r w:rsidR="0011276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конкурс посвящен </w:t>
      </w:r>
      <w:r w:rsidR="00112768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0-летию со дня рождения русского </w:t>
      </w:r>
      <w:r w:rsidR="00112768">
        <w:rPr>
          <w:rFonts w:ascii="Times New Roman" w:hAnsi="Times New Roman" w:cs="Times New Roman"/>
          <w:sz w:val="28"/>
          <w:szCs w:val="28"/>
        </w:rPr>
        <w:t>композитора</w:t>
      </w:r>
      <w:r>
        <w:rPr>
          <w:rFonts w:ascii="Times New Roman" w:hAnsi="Times New Roman" w:cs="Times New Roman"/>
          <w:sz w:val="28"/>
          <w:szCs w:val="28"/>
        </w:rPr>
        <w:t xml:space="preserve"> Михаила </w:t>
      </w:r>
      <w:r w:rsidR="00112768">
        <w:rPr>
          <w:rFonts w:ascii="Times New Roman" w:hAnsi="Times New Roman" w:cs="Times New Roman"/>
          <w:sz w:val="28"/>
          <w:szCs w:val="28"/>
        </w:rPr>
        <w:t>Ивановича Глинки</w:t>
      </w:r>
    </w:p>
    <w:p w:rsidR="001D2F79" w:rsidRDefault="0016590D" w:rsidP="008C35CB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tbl>
      <w:tblPr>
        <w:tblW w:w="9645" w:type="dxa"/>
        <w:tblLook w:val="04A0" w:firstRow="1" w:lastRow="0" w:firstColumn="1" w:lastColumn="0" w:noHBand="0" w:noVBand="1"/>
      </w:tblPr>
      <w:tblGrid>
        <w:gridCol w:w="534"/>
        <w:gridCol w:w="2692"/>
        <w:gridCol w:w="1028"/>
        <w:gridCol w:w="2072"/>
        <w:gridCol w:w="1448"/>
        <w:gridCol w:w="1871"/>
      </w:tblGrid>
      <w:tr w:rsidR="001D2F79">
        <w:trPr>
          <w:trHeight w:val="58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 участника (полностью)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работы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Техника исполнения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1D2F79">
        <w:trPr>
          <w:trHeight w:val="45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6590D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D2F79">
        <w:trPr>
          <w:trHeight w:val="45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D2F79">
        <w:trPr>
          <w:trHeight w:val="45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D2F79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D2F79">
        <w:trPr>
          <w:trHeight w:val="45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D2F79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9" w:rsidRDefault="001D2F79" w:rsidP="005E2D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2F79" w:rsidRDefault="001D2F79" w:rsidP="005E2D0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2F79" w:rsidRDefault="0016590D" w:rsidP="005E2D0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учреждения                                    ___________________</w:t>
      </w:r>
    </w:p>
    <w:p w:rsidR="001D2F79" w:rsidRDefault="001D2F79" w:rsidP="005E2D0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2F79" w:rsidRDefault="0016590D" w:rsidP="005E2D0B"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(ФИО ответственного лица)</w:t>
      </w:r>
      <w:r>
        <w:rPr>
          <w:rFonts w:ascii="Times New Roman" w:eastAsia="Times New Roman" w:hAnsi="Times New Roman"/>
          <w:sz w:val="18"/>
          <w:szCs w:val="1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(мобильный телефон, адрес электронной почты)</w:t>
      </w:r>
    </w:p>
    <w:p w:rsidR="001D2F79" w:rsidRDefault="001D2F79" w:rsidP="005E2D0B">
      <w:pPr>
        <w:spacing w:after="0" w:line="240" w:lineRule="auto"/>
        <w:rPr>
          <w:rFonts w:ascii="Times New Roman" w:hAnsi="Times New Roman"/>
          <w:b/>
          <w:i/>
          <w:sz w:val="27"/>
          <w:szCs w:val="27"/>
        </w:rPr>
      </w:pPr>
    </w:p>
    <w:p w:rsidR="001D2F79" w:rsidRDefault="001D2F79" w:rsidP="005E2D0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1D2F7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512DA"/>
    <w:multiLevelType w:val="multilevel"/>
    <w:tmpl w:val="BA18C98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 Unicode MS" w:hAnsi="Arial Unicode MS" w:cs="Arial Unicode MS" w:hint="default"/>
      </w:rPr>
    </w:lvl>
  </w:abstractNum>
  <w:abstractNum w:abstractNumId="1" w15:restartNumberingAfterBreak="0">
    <w:nsid w:val="7C9B249D"/>
    <w:multiLevelType w:val="multilevel"/>
    <w:tmpl w:val="9D0A2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1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F79"/>
    <w:rsid w:val="00112768"/>
    <w:rsid w:val="00156327"/>
    <w:rsid w:val="0016319F"/>
    <w:rsid w:val="0016590D"/>
    <w:rsid w:val="001A2A16"/>
    <w:rsid w:val="001D2F79"/>
    <w:rsid w:val="00520A06"/>
    <w:rsid w:val="0056058A"/>
    <w:rsid w:val="005E2D0B"/>
    <w:rsid w:val="006A2893"/>
    <w:rsid w:val="006B0D75"/>
    <w:rsid w:val="006F5633"/>
    <w:rsid w:val="007874BE"/>
    <w:rsid w:val="008C35CB"/>
    <w:rsid w:val="00AC48F3"/>
    <w:rsid w:val="00AF4D81"/>
    <w:rsid w:val="00B2036B"/>
    <w:rsid w:val="00C70F25"/>
    <w:rsid w:val="00CC26D8"/>
    <w:rsid w:val="00F24F1E"/>
    <w:rsid w:val="00F36B23"/>
    <w:rsid w:val="00F8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00A6"/>
  <w15:docId w15:val="{5B6CB4A2-A035-ED4D-A501-3A8D5CB5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6C7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qFormat/>
    <w:rsid w:val="00FC49AF"/>
  </w:style>
  <w:style w:type="character" w:customStyle="1" w:styleId="-">
    <w:name w:val="Интернет-ссылка"/>
    <w:uiPriority w:val="99"/>
    <w:unhideWhenUsed/>
    <w:rsid w:val="00D4652E"/>
    <w:rPr>
      <w:color w:val="0000FF"/>
      <w:u w:val="single"/>
    </w:rPr>
  </w:style>
  <w:style w:type="character" w:styleId="a3">
    <w:name w:val="Strong"/>
    <w:uiPriority w:val="22"/>
    <w:qFormat/>
    <w:locked/>
    <w:rsid w:val="00D13394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AB1565"/>
    <w:rPr>
      <w:rFonts w:ascii="Tahoma" w:hAnsi="Tahoma" w:cs="Tahoma"/>
      <w:sz w:val="16"/>
      <w:szCs w:val="16"/>
      <w:lang w:eastAsia="en-US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styleId="aa">
    <w:name w:val="No Spacing"/>
    <w:uiPriority w:val="1"/>
    <w:qFormat/>
    <w:rsid w:val="00B72DE4"/>
    <w:rPr>
      <w:rFonts w:cs="Calibri"/>
      <w:sz w:val="22"/>
      <w:szCs w:val="22"/>
      <w:lang w:eastAsia="en-US"/>
    </w:rPr>
  </w:style>
  <w:style w:type="paragraph" w:styleId="ab">
    <w:name w:val="List Bullet"/>
    <w:basedOn w:val="a"/>
    <w:uiPriority w:val="99"/>
    <w:unhideWhenUsed/>
    <w:qFormat/>
    <w:rsid w:val="00890104"/>
    <w:pPr>
      <w:contextualSpacing/>
    </w:pPr>
  </w:style>
  <w:style w:type="paragraph" w:styleId="ac">
    <w:name w:val="List Paragraph"/>
    <w:basedOn w:val="a"/>
    <w:qFormat/>
    <w:rsid w:val="00FC49A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FC49AF"/>
    <w:pPr>
      <w:ind w:left="720"/>
    </w:pPr>
    <w:rPr>
      <w:rFonts w:eastAsia="Times New Roman" w:cs="Times New Roman"/>
    </w:rPr>
  </w:style>
  <w:style w:type="paragraph" w:customStyle="1" w:styleId="10">
    <w:name w:val="Без интервала1"/>
    <w:qFormat/>
    <w:rsid w:val="00D4652E"/>
    <w:rPr>
      <w:rFonts w:eastAsia="Times New Roman" w:cs="Calibri"/>
      <w:sz w:val="22"/>
      <w:szCs w:val="22"/>
      <w:lang w:eastAsia="en-US"/>
    </w:rPr>
  </w:style>
  <w:style w:type="paragraph" w:customStyle="1" w:styleId="21">
    <w:name w:val="Средняя сетка 21"/>
    <w:qFormat/>
    <w:rsid w:val="000B7407"/>
    <w:rPr>
      <w:rFonts w:cs="Calibri"/>
      <w:color w:val="000000"/>
      <w:sz w:val="22"/>
      <w:szCs w:val="22"/>
      <w:u w:color="000000"/>
    </w:rPr>
  </w:style>
  <w:style w:type="paragraph" w:customStyle="1" w:styleId="-11">
    <w:name w:val="Цветной список - Акцент 11"/>
    <w:qFormat/>
    <w:rsid w:val="00D24B02"/>
    <w:pPr>
      <w:spacing w:after="200" w:line="276" w:lineRule="auto"/>
      <w:ind w:left="720"/>
    </w:pPr>
    <w:rPr>
      <w:rFonts w:cs="Calibri"/>
      <w:color w:val="000000"/>
      <w:sz w:val="22"/>
      <w:szCs w:val="22"/>
      <w:u w:color="000000"/>
    </w:rPr>
  </w:style>
  <w:style w:type="paragraph" w:styleId="ad">
    <w:name w:val="Balloon Text"/>
    <w:basedOn w:val="a"/>
    <w:uiPriority w:val="99"/>
    <w:semiHidden/>
    <w:unhideWhenUsed/>
    <w:qFormat/>
    <w:rsid w:val="00AB1565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3">
    <w:name w:val="Импортированный стиль 3"/>
    <w:qFormat/>
    <w:rsid w:val="000B7407"/>
  </w:style>
  <w:style w:type="character" w:customStyle="1" w:styleId="apple-converted-space">
    <w:name w:val="apple-converted-space"/>
    <w:basedOn w:val="a0"/>
    <w:rsid w:val="00112768"/>
  </w:style>
  <w:style w:type="character" w:styleId="ae">
    <w:name w:val="Hyperlink"/>
    <w:basedOn w:val="a0"/>
    <w:uiPriority w:val="99"/>
    <w:semiHidden/>
    <w:unhideWhenUsed/>
    <w:rsid w:val="00112768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1A2A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6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2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2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7%D0%B0%D0%B9%D0%BA%D0%BE%D0%B2%D1%81%D0%BA%D0%B8%D0%B9,_%D0%9F%D0%B5%D1%82%D1%80_%D0%98%D0%BB%D1%8C%D0%B8%D1%87" TargetMode="External"/><Relationship Id="rId5" Type="http://schemas.openxmlformats.org/officeDocument/2006/relationships/hyperlink" Target="https://ru.wikipedia.org/wiki/%D0%9C%D1%83%D1%81%D0%BE%D1%80%D0%B3%D1%81%D0%BA%D0%B8%D0%B9,_%D0%9C%D0%BE%D0%B4%D0%B5%D1%81%D1%82_%D0%9F%D0%B5%D1%82%D1%80%D0%BE%D0%B2%D0%B8%D1%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dc:description/>
  <cp:lastModifiedBy>Наталья Кучинская-Мельникова</cp:lastModifiedBy>
  <cp:revision>15</cp:revision>
  <cp:lastPrinted>2023-01-20T11:05:00Z</cp:lastPrinted>
  <dcterms:created xsi:type="dcterms:W3CDTF">2023-03-02T14:32:00Z</dcterms:created>
  <dcterms:modified xsi:type="dcterms:W3CDTF">2023-12-17T09:24:00Z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