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7BE5" w:rsidRPr="00A15ACB" w:rsidRDefault="00342F03" w:rsidP="00A15ACB">
      <w:pPr>
        <w:widowControl w:val="0"/>
        <w:spacing w:line="276" w:lineRule="auto"/>
        <w:jc w:val="center"/>
        <w:rPr>
          <w:b/>
          <w:sz w:val="28"/>
          <w:szCs w:val="28"/>
        </w:rPr>
      </w:pPr>
      <w:r w:rsidRPr="00A15ACB">
        <w:rPr>
          <w:b/>
          <w:sz w:val="28"/>
          <w:szCs w:val="28"/>
        </w:rPr>
        <w:t>Пресс-релиз</w:t>
      </w:r>
    </w:p>
    <w:p w:rsidR="002A7BE5" w:rsidRPr="00A15ACB" w:rsidRDefault="00E854ED" w:rsidP="00A15ACB">
      <w:pPr>
        <w:widowControl w:val="0"/>
        <w:spacing w:line="276" w:lineRule="auto"/>
        <w:jc w:val="center"/>
        <w:rPr>
          <w:b/>
          <w:sz w:val="28"/>
          <w:szCs w:val="28"/>
        </w:rPr>
      </w:pPr>
      <w:r w:rsidRPr="00A15ACB">
        <w:rPr>
          <w:b/>
          <w:sz w:val="28"/>
          <w:szCs w:val="28"/>
          <w:lang w:val="en-US"/>
        </w:rPr>
        <w:t>II</w:t>
      </w:r>
      <w:r w:rsidR="00342F03" w:rsidRPr="00A15ACB">
        <w:rPr>
          <w:b/>
          <w:sz w:val="28"/>
          <w:szCs w:val="28"/>
        </w:rPr>
        <w:t xml:space="preserve"> Московский городской конкурс-выставка по оригинальной </w:t>
      </w:r>
      <w:r w:rsidR="000512BD" w:rsidRPr="00A15ACB">
        <w:rPr>
          <w:b/>
          <w:sz w:val="28"/>
          <w:szCs w:val="28"/>
        </w:rPr>
        <w:br/>
        <w:t xml:space="preserve">и печатной </w:t>
      </w:r>
      <w:r w:rsidR="00342F03" w:rsidRPr="00A15ACB">
        <w:rPr>
          <w:b/>
          <w:sz w:val="28"/>
          <w:szCs w:val="28"/>
        </w:rPr>
        <w:t xml:space="preserve">графике «Оставь свой след». </w:t>
      </w:r>
    </w:p>
    <w:p w:rsidR="002A7BE5" w:rsidRPr="00A15ACB" w:rsidRDefault="002A7BE5" w:rsidP="00A15ACB">
      <w:pPr>
        <w:widowControl w:val="0"/>
        <w:spacing w:line="276" w:lineRule="auto"/>
        <w:rPr>
          <w:b/>
        </w:rPr>
      </w:pPr>
    </w:p>
    <w:p w:rsidR="000512BD" w:rsidRPr="00A15ACB" w:rsidRDefault="000512BD" w:rsidP="00120B32">
      <w:pPr>
        <w:spacing w:line="276" w:lineRule="auto"/>
        <w:jc w:val="both"/>
        <w:rPr>
          <w:spacing w:val="5"/>
        </w:rPr>
      </w:pPr>
      <w:r w:rsidRPr="00A15ACB">
        <w:rPr>
          <w:rFonts w:ascii="TimesNewRomanPS" w:hAnsi="TimesNewRomanPS"/>
          <w:b/>
          <w:bCs/>
          <w:lang w:val="en-US"/>
        </w:rPr>
        <w:t>II</w:t>
      </w:r>
      <w:r w:rsidRPr="00A15ACB">
        <w:rPr>
          <w:rFonts w:ascii="TimesNewRomanPS" w:hAnsi="TimesNewRomanPS"/>
          <w:b/>
          <w:bCs/>
        </w:rPr>
        <w:t xml:space="preserve"> </w:t>
      </w:r>
      <w:proofErr w:type="spellStart"/>
      <w:r w:rsidRPr="00A15ACB">
        <w:rPr>
          <w:rFonts w:ascii="TimesNewRomanPS" w:hAnsi="TimesNewRomanPS"/>
          <w:b/>
          <w:bCs/>
        </w:rPr>
        <w:t>Московскии</w:t>
      </w:r>
      <w:proofErr w:type="spellEnd"/>
      <w:r w:rsidRPr="00A15ACB">
        <w:rPr>
          <w:rFonts w:ascii="TimesNewRomanPS" w:hAnsi="TimesNewRomanPS"/>
          <w:b/>
          <w:bCs/>
        </w:rPr>
        <w:t xml:space="preserve">̆ </w:t>
      </w:r>
      <w:proofErr w:type="spellStart"/>
      <w:r w:rsidRPr="00A15ACB">
        <w:rPr>
          <w:rFonts w:ascii="TimesNewRomanPS" w:hAnsi="TimesNewRomanPS"/>
          <w:b/>
          <w:bCs/>
        </w:rPr>
        <w:t>городскои</w:t>
      </w:r>
      <w:proofErr w:type="spellEnd"/>
      <w:r w:rsidRPr="00A15ACB">
        <w:rPr>
          <w:rFonts w:ascii="TimesNewRomanPS" w:hAnsi="TimesNewRomanPS"/>
          <w:b/>
          <w:bCs/>
        </w:rPr>
        <w:t>̆ конкурс – выставка по оригинальной и печатной графике «Оставь свой след»</w:t>
      </w:r>
      <w:r w:rsidRPr="00A15ACB">
        <w:t xml:space="preserve"> </w:t>
      </w:r>
      <w:r w:rsidRPr="00A15ACB">
        <w:rPr>
          <w:rFonts w:ascii="TimesNewRomanPSMT" w:hAnsi="TimesNewRomanPSMT"/>
        </w:rPr>
        <w:t xml:space="preserve">проводится в соответствии с планом работы </w:t>
      </w:r>
      <w:r w:rsidR="009A30D1" w:rsidRPr="00A15ACB">
        <w:rPr>
          <w:spacing w:val="5"/>
        </w:rPr>
        <w:t>ГБУ г. Москвы "Дирекция образовательных программ в сфере культуры и искусства" и планом работы ГБУДО г. Москвы «</w:t>
      </w:r>
      <w:proofErr w:type="spellStart"/>
      <w:r w:rsidR="009A30D1" w:rsidRPr="00A15ACB">
        <w:rPr>
          <w:spacing w:val="5"/>
        </w:rPr>
        <w:t>Тимирязевская</w:t>
      </w:r>
      <w:proofErr w:type="spellEnd"/>
      <w:r w:rsidR="009A30D1" w:rsidRPr="00A15ACB">
        <w:rPr>
          <w:spacing w:val="5"/>
        </w:rPr>
        <w:t xml:space="preserve"> детская художествен</w:t>
      </w:r>
      <w:r w:rsidR="00E90EF2" w:rsidRPr="00A15ACB">
        <w:rPr>
          <w:spacing w:val="5"/>
        </w:rPr>
        <w:t>ная</w:t>
      </w:r>
      <w:r w:rsidR="009A30D1" w:rsidRPr="00A15ACB">
        <w:rPr>
          <w:spacing w:val="5"/>
        </w:rPr>
        <w:t xml:space="preserve"> школа» </w:t>
      </w:r>
      <w:r w:rsidRPr="00A15ACB">
        <w:t>на 2023-2024 учебный год.</w:t>
      </w:r>
    </w:p>
    <w:p w:rsidR="000512BD" w:rsidRPr="00A15ACB" w:rsidRDefault="000512BD" w:rsidP="00120B32">
      <w:pPr>
        <w:pStyle w:val="ad"/>
        <w:spacing w:line="276" w:lineRule="auto"/>
        <w:jc w:val="both"/>
      </w:pPr>
      <w:r w:rsidRPr="00A15ACB">
        <w:rPr>
          <w:rFonts w:ascii="TimesNewRomanPSMT" w:hAnsi="TimesNewRomanPSMT"/>
        </w:rPr>
        <w:t xml:space="preserve">Конкурс направлен на поиск, поддержку и сопровождение одаренных обучающихся в области изобразительного искусства. </w:t>
      </w:r>
    </w:p>
    <w:p w:rsidR="002A7BE5" w:rsidRPr="00A15ACB" w:rsidRDefault="00E854ED" w:rsidP="00120B32">
      <w:pPr>
        <w:pStyle w:val="aa"/>
        <w:spacing w:before="60" w:line="276" w:lineRule="auto"/>
        <w:ind w:left="0"/>
        <w:jc w:val="both"/>
        <w:rPr>
          <w:color w:val="000000" w:themeColor="text1"/>
        </w:rPr>
      </w:pPr>
      <w:r w:rsidRPr="00A15ACB">
        <w:t xml:space="preserve">   </w:t>
      </w:r>
      <w:r w:rsidR="00342F03" w:rsidRPr="00A15ACB">
        <w:t>Выставку-конкурс провод</w:t>
      </w:r>
      <w:r w:rsidRPr="00A15ACB">
        <w:t>и</w:t>
      </w:r>
      <w:r w:rsidR="000512BD" w:rsidRPr="00A15ACB">
        <w:t xml:space="preserve">т </w:t>
      </w:r>
      <w:r w:rsidR="00342F03" w:rsidRPr="00A15ACB">
        <w:t xml:space="preserve">Государственное бюджетное учреждение дополнительного образования </w:t>
      </w:r>
      <w:proofErr w:type="gramStart"/>
      <w:r w:rsidR="00342F03" w:rsidRPr="00A15ACB">
        <w:t>города  Москвы</w:t>
      </w:r>
      <w:proofErr w:type="gramEnd"/>
      <w:r w:rsidR="00342F03" w:rsidRPr="00A15ACB">
        <w:t xml:space="preserve"> «</w:t>
      </w:r>
      <w:proofErr w:type="spellStart"/>
      <w:r w:rsidR="00342F03" w:rsidRPr="00A15ACB">
        <w:t>Тимирязевская</w:t>
      </w:r>
      <w:proofErr w:type="spellEnd"/>
      <w:r w:rsidR="00342F03" w:rsidRPr="00A15ACB">
        <w:t xml:space="preserve"> детская </w:t>
      </w:r>
      <w:r w:rsidR="00342F03" w:rsidRPr="00A15ACB">
        <w:rPr>
          <w:color w:val="000000" w:themeColor="text1"/>
        </w:rPr>
        <w:t>художественная школа»;</w:t>
      </w:r>
    </w:p>
    <w:p w:rsidR="002A7BE5" w:rsidRPr="00A15ACB" w:rsidRDefault="00342F03" w:rsidP="00120B32">
      <w:pPr>
        <w:spacing w:line="276" w:lineRule="auto"/>
        <w:jc w:val="both"/>
        <w:rPr>
          <w:color w:val="FF0000"/>
        </w:rPr>
      </w:pPr>
      <w:r w:rsidRPr="00A15ACB">
        <w:rPr>
          <w:color w:val="000000" w:themeColor="text1"/>
        </w:rPr>
        <w:t>Спонсор Конкурса</w:t>
      </w:r>
      <w:r w:rsidR="00E90EF2" w:rsidRPr="00A15ACB">
        <w:rPr>
          <w:color w:val="000000" w:themeColor="text1"/>
        </w:rPr>
        <w:t xml:space="preserve"> уточняется.</w:t>
      </w:r>
    </w:p>
    <w:p w:rsidR="003C3A5E" w:rsidRPr="00A15ACB" w:rsidRDefault="003C3A5E" w:rsidP="00120B32">
      <w:pPr>
        <w:spacing w:line="276" w:lineRule="auto"/>
        <w:jc w:val="both"/>
      </w:pPr>
    </w:p>
    <w:p w:rsidR="002A7BE5" w:rsidRPr="00A15ACB" w:rsidRDefault="00342F03" w:rsidP="00120B32">
      <w:pPr>
        <w:pStyle w:val="a9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Конкурс «Оставь свой след» был задуман, как популяризац</w:t>
      </w:r>
      <w:bookmarkStart w:id="0" w:name="_GoBack"/>
      <w:bookmarkEnd w:id="0"/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ия оригинальной </w:t>
      </w:r>
      <w:r w:rsidR="00133C98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печатной 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графики. Русская традиция печатной и оригинальной графики углубляется корнями в русский лубок и восходит к расцвету печатной графики начала </w:t>
      </w:r>
      <w:r w:rsidR="00E90EF2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20го 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века (</w:t>
      </w:r>
      <w:r w:rsidRPr="00A15ACB">
        <w:rPr>
          <w:rFonts w:ascii="Times New Roman" w:hAnsi="Times New Roman" w:cs="Times New Roman"/>
          <w:sz w:val="24"/>
          <w:szCs w:val="24"/>
        </w:rPr>
        <w:t>И.И. Шишкин, Б.М. Кустодиев, К.С. Петров-Водкин, В.А. Фаворский, Т.А. Маврина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E90EF2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перетека</w:t>
      </w:r>
      <w:r w:rsidR="00E90EF2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 классикам советского печатного искусства, таким как: </w:t>
      </w:r>
      <w:r w:rsidRPr="00A15ACB">
        <w:rPr>
          <w:rFonts w:ascii="Times New Roman" w:hAnsi="Times New Roman" w:cs="Times New Roman"/>
          <w:sz w:val="24"/>
          <w:szCs w:val="24"/>
        </w:rPr>
        <w:t xml:space="preserve">Ю. Анненков, М. Волошин, А. Дейнека, А. Шевченко, А. </w:t>
      </w:r>
      <w:proofErr w:type="spellStart"/>
      <w:r w:rsidRPr="00A15ACB">
        <w:rPr>
          <w:rFonts w:ascii="Times New Roman" w:hAnsi="Times New Roman" w:cs="Times New Roman"/>
          <w:sz w:val="24"/>
          <w:szCs w:val="24"/>
        </w:rPr>
        <w:t>Лабас</w:t>
      </w:r>
      <w:proofErr w:type="spellEnd"/>
      <w:r w:rsidRPr="00A15ACB">
        <w:rPr>
          <w:rFonts w:ascii="Times New Roman" w:hAnsi="Times New Roman" w:cs="Times New Roman"/>
          <w:sz w:val="24"/>
          <w:szCs w:val="24"/>
        </w:rPr>
        <w:t>, Н. Симонович-Ефимова, Гурий Захаров).</w:t>
      </w:r>
    </w:p>
    <w:p w:rsidR="002A7BE5" w:rsidRPr="00A15ACB" w:rsidRDefault="002A7BE5" w:rsidP="00120B32">
      <w:pPr>
        <w:pStyle w:val="a9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902264" w:rsidRPr="00A15ACB" w:rsidRDefault="00342F03" w:rsidP="00120B32">
      <w:pPr>
        <w:spacing w:line="276" w:lineRule="auto"/>
        <w:jc w:val="both"/>
        <w:rPr>
          <w:color w:val="000000" w:themeColor="text1"/>
        </w:rPr>
      </w:pPr>
      <w:r w:rsidRPr="00A15ACB">
        <w:rPr>
          <w:color w:val="000000" w:themeColor="text1"/>
          <w:shd w:val="clear" w:color="auto" w:fill="FFFFFF"/>
        </w:rPr>
        <w:t xml:space="preserve">     В 202</w:t>
      </w:r>
      <w:r w:rsidR="00CD3405" w:rsidRPr="00A15ACB">
        <w:rPr>
          <w:color w:val="000000" w:themeColor="text1"/>
          <w:shd w:val="clear" w:color="auto" w:fill="FFFFFF"/>
        </w:rPr>
        <w:t>4</w:t>
      </w:r>
      <w:r w:rsidRPr="00A15ACB">
        <w:rPr>
          <w:color w:val="000000" w:themeColor="text1"/>
          <w:shd w:val="clear" w:color="auto" w:fill="FFFFFF"/>
        </w:rPr>
        <w:t xml:space="preserve"> году </w:t>
      </w:r>
      <w:r w:rsidR="00CD3405" w:rsidRPr="00A15ACB">
        <w:rPr>
          <w:color w:val="000000" w:themeColor="text1"/>
          <w:shd w:val="clear" w:color="auto" w:fill="FFFFFF"/>
        </w:rPr>
        <w:t>Конкурс</w:t>
      </w:r>
      <w:r w:rsidR="003C3A5E" w:rsidRPr="00A15ACB">
        <w:rPr>
          <w:color w:val="000000" w:themeColor="text1"/>
          <w:shd w:val="clear" w:color="auto" w:fill="FFFFFF"/>
        </w:rPr>
        <w:t xml:space="preserve"> посвящен</w:t>
      </w:r>
      <w:r w:rsidR="00CD3405" w:rsidRPr="00A15ACB">
        <w:rPr>
          <w:color w:val="000000" w:themeColor="text1"/>
          <w:shd w:val="clear" w:color="auto" w:fill="FFFFFF"/>
        </w:rPr>
        <w:t xml:space="preserve"> </w:t>
      </w:r>
      <w:r w:rsidR="00902264" w:rsidRPr="00A15ACB">
        <w:rPr>
          <w:color w:val="000000" w:themeColor="text1"/>
          <w:shd w:val="clear" w:color="auto" w:fill="FFFFFF"/>
        </w:rPr>
        <w:t>22</w:t>
      </w:r>
      <w:r w:rsidRPr="00A15ACB">
        <w:rPr>
          <w:color w:val="000000" w:themeColor="text1"/>
          <w:shd w:val="clear" w:color="auto" w:fill="FFFFFF"/>
        </w:rPr>
        <w:t xml:space="preserve">0-летию со дня рождения русского </w:t>
      </w:r>
      <w:r w:rsidR="00902264" w:rsidRPr="00A15ACB">
        <w:rPr>
          <w:color w:val="000000" w:themeColor="text1"/>
          <w:shd w:val="clear" w:color="auto" w:fill="FFFFFF"/>
        </w:rPr>
        <w:t>композитора</w:t>
      </w:r>
      <w:r w:rsidRPr="00A15ACB">
        <w:rPr>
          <w:color w:val="000000" w:themeColor="text1"/>
          <w:shd w:val="clear" w:color="auto" w:fill="FFFFFF"/>
        </w:rPr>
        <w:t xml:space="preserve"> </w:t>
      </w:r>
      <w:r w:rsidRPr="00A15ACB">
        <w:rPr>
          <w:rStyle w:val="a3"/>
          <w:color w:val="000000" w:themeColor="text1"/>
        </w:rPr>
        <w:t xml:space="preserve">Михаила </w:t>
      </w:r>
      <w:r w:rsidR="00902264" w:rsidRPr="00A15ACB">
        <w:rPr>
          <w:rStyle w:val="a3"/>
          <w:color w:val="000000" w:themeColor="text1"/>
        </w:rPr>
        <w:t>Ивановича Глинки</w:t>
      </w:r>
      <w:r w:rsidRPr="00A15ACB">
        <w:rPr>
          <w:rStyle w:val="a3"/>
          <w:color w:val="000000" w:themeColor="text1"/>
        </w:rPr>
        <w:t xml:space="preserve"> (</w:t>
      </w:r>
      <w:r w:rsidR="00902264" w:rsidRPr="00A15ACB">
        <w:rPr>
          <w:color w:val="000000" w:themeColor="text1"/>
          <w:shd w:val="clear" w:color="auto" w:fill="FFFFFF"/>
        </w:rPr>
        <w:t>1804–1857</w:t>
      </w:r>
      <w:r w:rsidRPr="00A15ACB">
        <w:rPr>
          <w:color w:val="000000" w:themeColor="text1"/>
        </w:rPr>
        <w:t xml:space="preserve">), </w:t>
      </w:r>
      <w:r w:rsidR="00902264" w:rsidRPr="00A15ACB">
        <w:rPr>
          <w:color w:val="000000" w:themeColor="text1"/>
          <w:shd w:val="clear" w:color="auto" w:fill="FFFFFF"/>
        </w:rPr>
        <w:t>сочинения которого оказали влияние на крупнейших русских композиторов —</w:t>
      </w:r>
      <w:r w:rsidR="00902264" w:rsidRPr="00A15ACB">
        <w:rPr>
          <w:rStyle w:val="apple-converted-space"/>
          <w:color w:val="000000" w:themeColor="text1"/>
          <w:shd w:val="clear" w:color="auto" w:fill="FFFFFF"/>
        </w:rPr>
        <w:t> </w:t>
      </w:r>
      <w:hyperlink r:id="rId4" w:tooltip="Мусоргский, Модест Петрович" w:history="1">
        <w:r w:rsidR="00902264" w:rsidRPr="00A15ACB">
          <w:rPr>
            <w:rStyle w:val="ab"/>
            <w:color w:val="000000" w:themeColor="text1"/>
            <w:u w:val="none"/>
          </w:rPr>
          <w:t>М. П. Мусоргского</w:t>
        </w:r>
      </w:hyperlink>
      <w:r w:rsidR="00902264" w:rsidRPr="00A15ACB">
        <w:rPr>
          <w:color w:val="000000" w:themeColor="text1"/>
          <w:shd w:val="clear" w:color="auto" w:fill="FFFFFF"/>
        </w:rPr>
        <w:t>,</w:t>
      </w:r>
      <w:r w:rsidR="00D05BF2" w:rsidRPr="00A15ACB">
        <w:rPr>
          <w:color w:val="000000" w:themeColor="text1"/>
          <w:shd w:val="clear" w:color="auto" w:fill="FFFFFF"/>
        </w:rPr>
        <w:t xml:space="preserve"> Н. А. Римского-Корсакова, А. П. Бородина,</w:t>
      </w:r>
      <w:r w:rsidR="00902264" w:rsidRPr="00A15ACB">
        <w:rPr>
          <w:rStyle w:val="apple-converted-space"/>
          <w:color w:val="000000" w:themeColor="text1"/>
          <w:shd w:val="clear" w:color="auto" w:fill="FFFFFF"/>
        </w:rPr>
        <w:t> </w:t>
      </w:r>
      <w:r w:rsidR="00C055A1" w:rsidRPr="00A15ACB">
        <w:rPr>
          <w:color w:val="000000" w:themeColor="text1"/>
        </w:rPr>
        <w:fldChar w:fldCharType="begin"/>
      </w:r>
      <w:r w:rsidR="00C055A1" w:rsidRPr="00A15ACB">
        <w:rPr>
          <w:color w:val="000000" w:themeColor="text1"/>
        </w:rPr>
        <w:instrText xml:space="preserve"> HYPERLINK "https://ru.wikipedia.org/wiki/%D0%A7%D0%B0%D0%B9%D0%BA%D0%BE%D0%B2%D1%81%D0%BA%D0%B8%D0%B9,_%D0%9F%D0%B5%D1%82%D1%80_%D0%98%D0%BB%D1%8C%D0%B8%D1%8</w:instrText>
      </w:r>
      <w:r w:rsidR="00C055A1" w:rsidRPr="00A15ACB">
        <w:rPr>
          <w:color w:val="000000" w:themeColor="text1"/>
        </w:rPr>
        <w:instrText xml:space="preserve">7" \o "Чайковский, Петр Ильич" </w:instrText>
      </w:r>
      <w:r w:rsidR="00C055A1" w:rsidRPr="00A15ACB">
        <w:rPr>
          <w:color w:val="000000" w:themeColor="text1"/>
        </w:rPr>
        <w:fldChar w:fldCharType="separate"/>
      </w:r>
      <w:r w:rsidR="00902264" w:rsidRPr="00A15ACB">
        <w:rPr>
          <w:rStyle w:val="ab"/>
          <w:color w:val="000000" w:themeColor="text1"/>
          <w:u w:val="none"/>
        </w:rPr>
        <w:t>П. И. Чайковского</w:t>
      </w:r>
      <w:r w:rsidR="00C055A1" w:rsidRPr="00A15ACB">
        <w:rPr>
          <w:rStyle w:val="ab"/>
          <w:color w:val="000000" w:themeColor="text1"/>
          <w:u w:val="none"/>
        </w:rPr>
        <w:fldChar w:fldCharType="end"/>
      </w:r>
      <w:r w:rsidR="00902264" w:rsidRPr="00A15ACB">
        <w:rPr>
          <w:rStyle w:val="apple-converted-space"/>
          <w:color w:val="000000" w:themeColor="text1"/>
          <w:shd w:val="clear" w:color="auto" w:fill="FFFFFF"/>
        </w:rPr>
        <w:t> </w:t>
      </w:r>
      <w:r w:rsidR="00902264" w:rsidRPr="00A15ACB">
        <w:rPr>
          <w:color w:val="000000" w:themeColor="text1"/>
          <w:shd w:val="clear" w:color="auto" w:fill="FFFFFF"/>
        </w:rPr>
        <w:t xml:space="preserve">и других. </w:t>
      </w:r>
      <w:r w:rsidR="00D05BF2" w:rsidRPr="00A15ACB">
        <w:rPr>
          <w:color w:val="000000" w:themeColor="text1"/>
          <w:shd w:val="clear" w:color="auto" w:fill="FFFFFF"/>
        </w:rPr>
        <w:t xml:space="preserve">Мы решили </w:t>
      </w:r>
      <w:proofErr w:type="spellStart"/>
      <w:r w:rsidR="00D05BF2" w:rsidRPr="00A15ACB">
        <w:rPr>
          <w:color w:val="000000" w:themeColor="text1"/>
          <w:shd w:val="clear" w:color="auto" w:fill="FFFFFF"/>
        </w:rPr>
        <w:t>с</w:t>
      </w:r>
      <w:r w:rsidR="00CD3405" w:rsidRPr="00A15ACB">
        <w:rPr>
          <w:color w:val="000000" w:themeColor="text1"/>
          <w:shd w:val="clear" w:color="auto" w:fill="FFFFFF"/>
        </w:rPr>
        <w:t>подвигнуть</w:t>
      </w:r>
      <w:proofErr w:type="spellEnd"/>
      <w:r w:rsidR="00CD3405" w:rsidRPr="00A15ACB">
        <w:rPr>
          <w:color w:val="000000" w:themeColor="text1"/>
          <w:shd w:val="clear" w:color="auto" w:fill="FFFFFF"/>
        </w:rPr>
        <w:t xml:space="preserve"> ребят</w:t>
      </w:r>
      <w:r w:rsidR="00D05BF2" w:rsidRPr="00A15ACB">
        <w:rPr>
          <w:color w:val="000000" w:themeColor="text1"/>
          <w:shd w:val="clear" w:color="auto" w:fill="FFFFFF"/>
        </w:rPr>
        <w:t>, учащихся художественных школ</w:t>
      </w:r>
      <w:r w:rsidR="00E90EF2" w:rsidRPr="00A15ACB">
        <w:rPr>
          <w:color w:val="000000" w:themeColor="text1"/>
          <w:shd w:val="clear" w:color="auto" w:fill="FFFFFF"/>
        </w:rPr>
        <w:t xml:space="preserve"> и школ искусств</w:t>
      </w:r>
      <w:r w:rsidR="00D05BF2" w:rsidRPr="00A15ACB">
        <w:rPr>
          <w:color w:val="000000" w:themeColor="text1"/>
          <w:shd w:val="clear" w:color="auto" w:fill="FFFFFF"/>
        </w:rPr>
        <w:t>,</w:t>
      </w:r>
      <w:r w:rsidR="00CD3405" w:rsidRPr="00A15ACB">
        <w:rPr>
          <w:color w:val="000000" w:themeColor="text1"/>
          <w:shd w:val="clear" w:color="auto" w:fill="FFFFFF"/>
        </w:rPr>
        <w:t xml:space="preserve"> </w:t>
      </w:r>
      <w:r w:rsidR="00CD3405" w:rsidRPr="00C055A1">
        <w:rPr>
          <w:color w:val="000000" w:themeColor="text1"/>
          <w:shd w:val="clear" w:color="auto" w:fill="FFFFFF"/>
        </w:rPr>
        <w:t xml:space="preserve">приобщиться к музыке, </w:t>
      </w:r>
      <w:r w:rsidR="00C055A1" w:rsidRPr="00C055A1">
        <w:rPr>
          <w:color w:val="000000" w:themeColor="text1"/>
          <w:shd w:val="clear" w:color="auto" w:fill="FFFFFF"/>
        </w:rPr>
        <w:t>послушать ее и запечатлеть услышанное средствами оригинальной и печатной графики</w:t>
      </w:r>
      <w:r w:rsidR="00CD3405" w:rsidRPr="00C055A1">
        <w:rPr>
          <w:color w:val="000000" w:themeColor="text1"/>
          <w:shd w:val="clear" w:color="auto" w:fill="FFFFFF"/>
        </w:rPr>
        <w:t>.</w:t>
      </w:r>
    </w:p>
    <w:p w:rsidR="002A7BE5" w:rsidRPr="00A15ACB" w:rsidRDefault="002A7BE5" w:rsidP="00120B32">
      <w:pPr>
        <w:spacing w:line="276" w:lineRule="auto"/>
        <w:jc w:val="both"/>
        <w:rPr>
          <w:color w:val="000000" w:themeColor="text1"/>
        </w:rPr>
      </w:pPr>
    </w:p>
    <w:p w:rsidR="002A7BE5" w:rsidRPr="00A15ACB" w:rsidRDefault="00342F03" w:rsidP="00120B32">
      <w:pPr>
        <w:pStyle w:val="a9"/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Для участия в Конкурсе предлагаются следующие направления: оригинальная </w:t>
      </w:r>
      <w:r w:rsidR="000512BD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печатная 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графика, основанная на любых произведениях </w:t>
      </w:r>
      <w:r w:rsidR="00CD3405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композитора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, например</w:t>
      </w:r>
      <w:r w:rsidR="00E90EF2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CD3405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Жизнь за царя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», «</w:t>
      </w:r>
      <w:r w:rsidR="00CD3405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Руслан и Людмила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», «</w:t>
      </w:r>
      <w:r w:rsidR="00CD3405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Жаворонок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», «</w:t>
      </w:r>
      <w:r w:rsidR="00CD3405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Патриотическая песня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». Для участия приглашаются </w:t>
      </w:r>
      <w:r w:rsidR="000512BD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>учащиеся образовательных учреждений, подведомственных Департаменту Культуры г. Москвы (ДХШ, ДШИ)</w:t>
      </w: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10-17 лет.</w:t>
      </w:r>
    </w:p>
    <w:p w:rsidR="000512BD" w:rsidRPr="00A15ACB" w:rsidRDefault="00342F03" w:rsidP="00120B32">
      <w:pPr>
        <w:pStyle w:val="a9"/>
        <w:shd w:val="clear" w:color="auto" w:fill="FFFFFF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Конкурс проводится в два тура. </w:t>
      </w:r>
      <w:r w:rsidR="000512BD" w:rsidRPr="00A15ACB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0512BD" w:rsidRPr="00A15ACB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0512BD" w:rsidRPr="00A15ACB">
        <w:rPr>
          <w:rFonts w:ascii="Times New Roman" w:hAnsi="Times New Roman" w:cs="Times New Roman"/>
          <w:b/>
          <w:sz w:val="24"/>
          <w:szCs w:val="24"/>
        </w:rPr>
        <w:t xml:space="preserve"> тур онлайн – 1-31 марта 2024 г. (заявки и фото работ).</w:t>
      </w:r>
    </w:p>
    <w:p w:rsidR="000512BD" w:rsidRPr="00A15ACB" w:rsidRDefault="000512BD" w:rsidP="00120B32">
      <w:pPr>
        <w:pStyle w:val="a9"/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5ACB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15ACB">
        <w:rPr>
          <w:rFonts w:ascii="Times New Roman" w:hAnsi="Times New Roman" w:cs="Times New Roman"/>
          <w:b/>
          <w:sz w:val="24"/>
          <w:szCs w:val="24"/>
        </w:rPr>
        <w:t xml:space="preserve"> тур очный</w:t>
      </w:r>
      <w:r w:rsidR="00F52209" w:rsidRPr="00A15ACB">
        <w:rPr>
          <w:rFonts w:ascii="Times New Roman" w:hAnsi="Times New Roman" w:cs="Times New Roman"/>
          <w:b/>
          <w:sz w:val="24"/>
          <w:szCs w:val="24"/>
        </w:rPr>
        <w:t xml:space="preserve"> (выставка)</w:t>
      </w:r>
      <w:r w:rsidRPr="00A15ACB">
        <w:rPr>
          <w:rFonts w:ascii="Times New Roman" w:hAnsi="Times New Roman" w:cs="Times New Roman"/>
          <w:b/>
          <w:sz w:val="24"/>
          <w:szCs w:val="24"/>
        </w:rPr>
        <w:t xml:space="preserve"> – 15 мая 2024 г. </w:t>
      </w:r>
    </w:p>
    <w:p w:rsidR="002A7BE5" w:rsidRPr="00A15ACB" w:rsidRDefault="000512BD" w:rsidP="00120B32">
      <w:pPr>
        <w:pStyle w:val="a9"/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5AC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Работа выставки с 15 мая по 30 мая 2024г. </w:t>
      </w:r>
    </w:p>
    <w:p w:rsidR="002A7BE5" w:rsidRPr="00A15ACB" w:rsidRDefault="00342F03" w:rsidP="00120B32">
      <w:pPr>
        <w:spacing w:line="276" w:lineRule="auto"/>
        <w:jc w:val="both"/>
      </w:pPr>
      <w:r w:rsidRPr="00A15ACB">
        <w:t xml:space="preserve">     </w:t>
      </w:r>
      <w:r w:rsidR="00D05BF2" w:rsidRPr="00A15ACB">
        <w:t xml:space="preserve">Выставка будет проходить на одной из </w:t>
      </w:r>
      <w:r w:rsidR="003C3A5E" w:rsidRPr="00A15ACB">
        <w:t xml:space="preserve">выставочных </w:t>
      </w:r>
      <w:r w:rsidR="00D05BF2" w:rsidRPr="00A15ACB">
        <w:t>площадок города Москвы</w:t>
      </w:r>
      <w:r w:rsidRPr="00A15ACB">
        <w:t>.</w:t>
      </w:r>
    </w:p>
    <w:sectPr w:rsidR="002A7BE5" w:rsidRPr="00A15ACB">
      <w:pgSz w:w="11906" w:h="16838"/>
      <w:pgMar w:top="1134" w:right="851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pitch w:val="default"/>
  </w:font>
  <w:font w:name="Lohit Devanagari">
    <w:altName w:val="Cambria"/>
    <w:panose1 w:val="020B0604020202020204"/>
    <w:charset w:val="00"/>
    <w:family w:val="roman"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BE5"/>
    <w:rsid w:val="000512BD"/>
    <w:rsid w:val="00120B32"/>
    <w:rsid w:val="00133C98"/>
    <w:rsid w:val="002A7BE5"/>
    <w:rsid w:val="00342F03"/>
    <w:rsid w:val="003C3A5E"/>
    <w:rsid w:val="00787372"/>
    <w:rsid w:val="00893EE0"/>
    <w:rsid w:val="00902264"/>
    <w:rsid w:val="009A30D1"/>
    <w:rsid w:val="00A15ACB"/>
    <w:rsid w:val="00C055A1"/>
    <w:rsid w:val="00CD3405"/>
    <w:rsid w:val="00D05BF2"/>
    <w:rsid w:val="00E854ED"/>
    <w:rsid w:val="00E90EF2"/>
    <w:rsid w:val="00F00DF2"/>
    <w:rsid w:val="00F5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0181"/>
  <w15:docId w15:val="{5B6CB4A2-A035-ED4D-A501-3A8D5CB5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2264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765E0A"/>
    <w:rPr>
      <w:b/>
      <w:bCs/>
    </w:rPr>
  </w:style>
  <w:style w:type="character" w:customStyle="1" w:styleId="js-extracted-address">
    <w:name w:val="js-extracted-address"/>
    <w:qFormat/>
    <w:rsid w:val="00A61C7F"/>
  </w:style>
  <w:style w:type="paragraph" w:styleId="a4">
    <w:name w:val="Title"/>
    <w:basedOn w:val="a"/>
    <w:next w:val="a5"/>
    <w:qFormat/>
    <w:pPr>
      <w:keepNext/>
      <w:suppressAutoHyphens/>
      <w:spacing w:before="240" w:after="120" w:line="276" w:lineRule="auto"/>
    </w:pPr>
    <w:rPr>
      <w:rFonts w:ascii="Liberation Sans" w:eastAsia="Noto Sans CJK SC" w:hAnsi="Liberation Sans" w:cs="Lohit Devanagari"/>
      <w:sz w:val="28"/>
      <w:szCs w:val="28"/>
      <w:lang w:eastAsia="en-US"/>
    </w:rPr>
  </w:style>
  <w:style w:type="paragraph" w:styleId="a5">
    <w:name w:val="Body Text"/>
    <w:basedOn w:val="a"/>
    <w:pPr>
      <w:suppressAutoHyphens/>
      <w:spacing w:after="140" w:line="276" w:lineRule="auto"/>
    </w:pPr>
    <w:rPr>
      <w:rFonts w:asciiTheme="minorHAnsi" w:eastAsiaTheme="minorHAnsi" w:hAnsiTheme="minorHAnsi" w:cs="Calibri"/>
      <w:sz w:val="22"/>
      <w:szCs w:val="22"/>
      <w:lang w:eastAsia="en-US"/>
    </w:r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uppressAutoHyphens/>
      <w:spacing w:before="120" w:after="120" w:line="276" w:lineRule="auto"/>
    </w:pPr>
    <w:rPr>
      <w:rFonts w:asciiTheme="minorHAnsi" w:eastAsiaTheme="minorHAnsi" w:hAnsiTheme="minorHAnsi" w:cs="Lohit Devanagari"/>
      <w:i/>
      <w:iCs/>
      <w:lang w:eastAsia="en-US"/>
    </w:rPr>
  </w:style>
  <w:style w:type="paragraph" w:styleId="a8">
    <w:name w:val="index heading"/>
    <w:basedOn w:val="a"/>
    <w:qFormat/>
    <w:pPr>
      <w:suppressLineNumbers/>
      <w:suppressAutoHyphens/>
      <w:spacing w:after="200" w:line="276" w:lineRule="auto"/>
    </w:pPr>
    <w:rPr>
      <w:rFonts w:asciiTheme="minorHAnsi" w:eastAsiaTheme="minorHAnsi" w:hAnsiTheme="minorHAnsi" w:cs="Lohit Devanagari"/>
      <w:sz w:val="22"/>
      <w:szCs w:val="22"/>
      <w:lang w:eastAsia="en-US"/>
    </w:rPr>
  </w:style>
  <w:style w:type="paragraph" w:styleId="a9">
    <w:name w:val="No Spacing"/>
    <w:uiPriority w:val="1"/>
    <w:qFormat/>
    <w:rsid w:val="00765E0A"/>
    <w:rPr>
      <w:rFonts w:cs="Calibri"/>
    </w:rPr>
  </w:style>
  <w:style w:type="paragraph" w:styleId="aa">
    <w:name w:val="List Paragraph"/>
    <w:basedOn w:val="a"/>
    <w:qFormat/>
    <w:rsid w:val="00765E0A"/>
    <w:pPr>
      <w:suppressAutoHyphens/>
      <w:ind w:left="720"/>
    </w:pPr>
    <w:rPr>
      <w:rFonts w:eastAsiaTheme="minorHAnsi"/>
    </w:rPr>
  </w:style>
  <w:style w:type="paragraph" w:customStyle="1" w:styleId="1">
    <w:name w:val="Без интервала1"/>
    <w:qFormat/>
    <w:rsid w:val="00A61C7F"/>
    <w:rPr>
      <w:rFonts w:eastAsia="Times New Roman" w:cs="Calibri"/>
    </w:rPr>
  </w:style>
  <w:style w:type="paragraph" w:customStyle="1" w:styleId="-11">
    <w:name w:val="Цветной список - Акцент 11"/>
    <w:qFormat/>
    <w:rsid w:val="00A61C7F"/>
    <w:pP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lang w:eastAsia="ru-RU"/>
    </w:rPr>
  </w:style>
  <w:style w:type="character" w:customStyle="1" w:styleId="apple-converted-space">
    <w:name w:val="apple-converted-space"/>
    <w:basedOn w:val="a0"/>
    <w:rsid w:val="00902264"/>
  </w:style>
  <w:style w:type="character" w:styleId="ab">
    <w:name w:val="Hyperlink"/>
    <w:basedOn w:val="a0"/>
    <w:uiPriority w:val="99"/>
    <w:semiHidden/>
    <w:unhideWhenUsed/>
    <w:rsid w:val="00902264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902264"/>
    <w:rPr>
      <w:color w:val="800080" w:themeColor="followedHyperlink"/>
      <w:u w:val="single"/>
    </w:rPr>
  </w:style>
  <w:style w:type="paragraph" w:styleId="ad">
    <w:name w:val="Normal (Web)"/>
    <w:basedOn w:val="a"/>
    <w:uiPriority w:val="99"/>
    <w:unhideWhenUsed/>
    <w:rsid w:val="00E854ED"/>
    <w:pPr>
      <w:spacing w:before="100" w:beforeAutospacing="1" w:after="100" w:afterAutospacing="1"/>
    </w:pPr>
  </w:style>
  <w:style w:type="character" w:customStyle="1" w:styleId="pl-20">
    <w:name w:val="pl-20"/>
    <w:basedOn w:val="a0"/>
    <w:rsid w:val="009A3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23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1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4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2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17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22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wiki/%D0%9C%D1%83%D1%81%D0%BE%D1%80%D0%B3%D1%81%D0%BA%D0%B8%D0%B9,_%D0%9C%D0%BE%D0%B4%D0%B5%D1%81%D1%82_%D0%9F%D0%B5%D1%82%D1%80%D0%BE%D0%B2%D0%B8%D1%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dc:description/>
  <cp:lastModifiedBy>Наталья Кучинская-Мельникова</cp:lastModifiedBy>
  <cp:revision>15</cp:revision>
  <cp:lastPrinted>2023-03-02T14:47:00Z</cp:lastPrinted>
  <dcterms:created xsi:type="dcterms:W3CDTF">2023-03-02T14:07:00Z</dcterms:created>
  <dcterms:modified xsi:type="dcterms:W3CDTF">2023-12-17T09:25:00Z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